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specializing in web and mobile applications. Proficient in designing and developing distributed systems with a keen focus on performance optimization and data processing within blockchain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Kotlin, Java, Rust, Go,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Ktor, Apache Kafka,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Data Processing: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Hadoop, Delta Lake,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Firebase,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CI/CD, Ansible, Prometheus, Selenium, JMeter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 scalable data ingestion pipeline,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throughput and low latency processing of public blockchain data while collaborating effectively with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petabyte-scale data storage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Hadoop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performance of SQL queries on diverse datasets and enhanced operational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 modeling techniques and optimized SQL processing to facilitate efficient data retrieval, demonstrating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lakes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formats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Delta Lake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Iceberg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architectural discussions, providing insights on system performance, scalability, and reliability, which helped shape the long-term vision of Dune's blockchain data platform in alignment with our collective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established best practices for development and deployment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delivery timelines and higher software quality across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releases, supporting a culture of continuous integration and delivery across distributed teams globally.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define product requirements, translating them into actionable technical specifications that drove the development of key platform capabilities and enhanced user experience for analysts.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deployment pipelines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CI/CD processes, which facilitated faster releases and reduced the operational toil associated with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understanding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distributed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blockchain technology fundamentals, fostering a culture of knowledge sharing and collaboration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tools for facilitating SQL query performance across multiple datasets, applying advanced algorithms to optimize data retrieval and processing times, which directly impacted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automating operational procedures, reducing manual efforts in system monitoring and troubleshooting, and enhancing system reliability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quarterly offsite meetups, collaborating with colleagues from different regions to strategize on upcoming projects and create a cohesive work environment that encourages creativity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Assumed ownership of multiple components within the data platform, delivering features that allowed third-party integrations to leverage our API seamlessly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RPC interactions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external data 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enhance the team's Agile practices, focusing on iterative development processes, and ensuring alignment with dynamic project requirements and bug fixes in the production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community engagement initiatives, educating new users about blockchain analytics and Dune's offerings, thus fostering an active user community eager to utilize our platform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desktop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productivity and streamlined workflows within the organization while ensuring strong project delivery through effective time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software architecture discussions aimed at optimizing existing backend services, implementing solutions that increased the efficiency of data retrieval processes within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teams to develop user-centric applications by providing backend RESTful APIs built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scalability and maintainability of full-stack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and logging frameworks that provided insights into application behavior, leading to significant improvements in system responsiveness and troubleshooting processes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Scrum practices to prioritize sprints effectively and deliver on project milestones, fostering a collaborative atmosphere that encouraged input from multiple stakeholders to drive innovation through team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detailed technical documentation on system architectures and data structures which helped maintain code quality standards and simplified onboarding processes for new team members brimming with fresh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solid software development principles, which ensured the resilience of applications against changes in codebase or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UX design teams to collect feedback and iteratively refine UI/UX elements of applications, which helped improve user satisfaction and engagement across the software solutions developed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Contribted to the establishment of best coding practices and the review process for code contributions from all team members, significantly elevating overall code quality 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migrate legacy systems to more modern frameworks, which reduced technical debt and paved the way for integrating newer technologies, resulting in a more agile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cross-departmental projects that required integration of various Microsoft products, successfully creating seamless experiences for users through thoughtful and strategic software interoperability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applications for performance using caching mechanisms and multi-threading techniques, which led to quicker response times and better user interactions within the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