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hands-on experience in software development with a focus on web and mobile applications. Skilled in Java, Spring Boot, and Oracle ERP modules, with a proven ability to develop robust and scalable applications while fostering collaborative teamwork and managing complex system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Ruby, Go,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Spring Data, Spring AOP, Hibernate,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MongoDB, SQLite, Microsoft SQL Server,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Ansible,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Visual Studio Code, Postman, JIRA, Confluence,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 lifecycle applications in a fast-paced environment,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robust features to enhance the performance of internal and external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 and project management using Agile methodologies, ensuring projects were delivered timely and met customer needs,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design and implement effective solutions that improved user engagement and satisfaction across all pet healthcare services offered through Vetsource.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business challenges by analyzing project requirements, documenting technical specifications, and delivering high-quality solutions aligned with company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utilizing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efficient systems for stakeholders while maintaining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ERP finance and accounting modules to streamline processes, enhance data access, and improve overall business performance, thereby driving operational efficiency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training junior developers on best practices and efficient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backend development, thus enhancing the team's overall performance and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with peers to uphold coding standards and foster knowledge sharing, contributing to an inclusive team culture and continuous improvement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more modern architectures, emphasizing scalable approaches that align with emerging industry trends and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timelines, scope, and client communications effectively, ensuring all stakeholder needs were met throughout the development lifecycle, leading to high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new technologies and frameworks that align with industry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our deployment processes and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optimized backend systems, employing analytical skills and troubleshooting methods to mitigate issues proactively and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architecture decisions, and application features, enabling smooth knowledge transfers and onboarding for future team members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analysis tools to produce meaningful insights from application usage patterns, which aided in strategic decision-making and shaped future product enhancements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revolving around software development, advocating for best practices and advancements in the field to foster collaboration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multi-tier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web services which formed the backbone of Microsoft's collaborative platforms, enhancing productivity and user engagement on a global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transitioning from monolithic architecture to microservices,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cycles and system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adopted state-of-the-art technologies, which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cloud services, thereby promoting innovative solutions to complex engineering challenges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reliability, instilling a culture of quality assurance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and architecture discussions, sharing insights on performance optimization, scalability, and reliability, significantly influencing project outcomes and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effectively managing data transactions and optimizing queries to support high-volume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promoted coding guidelines that fostered a maintainable codebase, which streamlined collaboration across teams by ensuring consistency and clarity in project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RESTful services that integrated seamlessly with various front-end technologies, delivering robust functionality for end-users in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teams to analyze user feedback, translating this into actionable development tasks that aligned closely with customer expectations and values.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coding boot camps to elevate team skill levels in key areas,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development practices, contributing to increased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substantial role in mentoring new developers, providing them with guidance on best practices in software development,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 centralized logging and monitoring system across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identification and resolution times for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