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specializing in web and mobile applications. Proven expertise in training large-language models, code reviews, and asynchronous workflows, aiming to leverage AI technologies in innovative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Java,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Laravel, Express,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Jira,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Reinforcement Learning,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improvements in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accuracy in production environments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software workflow, significantly enhancing model performance based on expert feedback and keeping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RLHF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repair and refactoring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correctness and efficiency while maintaining high coding standards for project-specific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feedback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inject insights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RLHF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ongoing improvements in model training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strategies, enhancing team communication and reducing oversight needs while promoting a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which improved the development workflow and operational efficiency in remote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AI-based tools and training programs aimed at keeping engineering teams up-to-date with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to embody accurate specifications and guidelines for programming languages, fostering a culture of continuous learning and adaptive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ranked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snippets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justification and stringency in quality control processes while maintaining flexibility in approaches to meet diverse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 by reading updated documentation and language specifications of emerging technologies, strengthening personal adaptability and contributing to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technical discussions to exchange feedback on work done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refining coding standards and ensuring consistency in development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milestones to ensure timely delivery adhering to best practices in agile software development methodologies, enabling smooth iterations and timely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ensuring that deployments are seamless and adhere to norms of software quality without unwanted production issues arising.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Sustained quality by applying automated testing practices in collaboration with experienced engineers, enhancing the reliability of both new and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new technologies for usability and compatibility within existing frameworks, driving innovation in project scope and applicability to various engineering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collaborating with diverse teams to design, develop, test, and deploy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platforms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to ensure durability and access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best practices among team members in developing robust applications and ensuring compliance with established coding standards for enhanced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design and architecture that support high traffic while maintaining performance through optimized algorithms and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quick iterations and ensuring a reliable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communication and adaptability while executing sprints effectively and delivering on targets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coverage through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stable application environments and maintaining high quality for code deployed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promoting their adoption in team projects to enhance productivity and performance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relationships with junior engineers, guiding them on best practices in coding and ensuring they follow standards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optimization efforts for existing applications to improve performance metrics, focusing on minimizing latency and improving response times for end-users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interpreted language specifications, providing insights and establishing best practices to ensure high-quality project outcomes and streamline development processes through clear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partners to integrate third-party services and APIs effectively, expanding application functionalities and improving user experience with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