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 focusing on web and mobile applications. Proven expertise in full-stack development, cloud infrastructures, and security measures with an emphasis on enhancing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GoLang, Python, Java,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Express.js, Jest, Mocha,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BigQuery, DynamoDB, Elasticsearch,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Webhook, GraphQL, OAuth, Payment Gateways,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frontend applications, significantly improving system performance and user experience across numerous e-commerce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investigations and responded to on-call rotations, enhancing system reliability through meticulous analysis, testing, and implementation of effective solutions for rapid incident resolution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merchants to discern their business requirements, translating these into actionable technical enhancements and maintaining open lines of communication for issue resolution and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optimization techniques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guarantee high availability and performance, resulting in a seamless shopping experience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security measures against fraud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card tokenization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blocklisting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necessary card network standards while enhancing user trust and safety in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webhooks, integrating seamlessly with external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merchants to manage transactions effectively and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logging, monitoring, and alerting across all applications, which improved overall observability and reduced the time to identify and resolve system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proactive automation solutions for workflow efficiencies and pattern recognition, vastly improving operational efficiency and freeing up resources for more strategic initiatives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infrastructure-as-code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provisioning, configurations, and deployment processes, which streamlined operations and reduced the risk of human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validation of frontend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continuous integration practices to ensure quick feedback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architecture discussions focusing on beyond immediate technical needs, ensuring scalability and performance capabilities of systems were core considerations in all new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 in coding, and debugging techniques, fostering an environment of growth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framework to deliver high-quality software solutions, demonstrating excellent adaptability and ability to thrive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to maintain code quality standards and enhance team knowledge sharing, promoting best practices and continuous learning within the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the maintenance of legacy systems while developing modern architecture solutions, ensuring alignment between old and new technologies while paving the way for progressive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frontend interfaces, which significantly improved load times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for system architectures, providing insights into industry-standard practices that enhanced system robustness and scalability across various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maintenance and updates on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ensuring high availability of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concert with product teams to gather requirements, fostering strong relationships that led to the successful implementation of several impactful features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 coverage, drastically reducing the number of bugs found in production and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management processes, collaborating closely with system administrators to troubleshoot and resolve complex issues affecting service continuity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API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iteration cycles for front-end teams and external clients integrating with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continuous integration and delivery practices across teams, facilitating more reliable and frequent deployments while minimizing the risk of release-related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new features through agile methodologies, engaging in sprints and retrospectives to iteratively improve product offerings based on user feedback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software engineers by sharing knowledge of best coding practices, tools, and methodologies, thereby growing the skills of the engineering team as a whole.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applications through extensive refactoring efforts, ensuring legacy codebases were updated to utilize latest frameworks and industry standards, improving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applications using profiling tools and techniques, boosting application performance significantly while reducing operational costs associated with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