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including expertise in web and mobile applications, proficient in both written and spoken Japanese and English to enhance cross-team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Flask,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PostgreSQL, MongoDB, Redis,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Terraform, Ansible,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IBM Cloud, Heroku, DigitalOcean, OpenShift,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Kanban, REST APIs, GraphQL, Software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modules and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iManage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family of products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 through innovative solutions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build integrated solutions, effectively bridging communication gaps and improving software delivery timelines through collaborative efforts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and internal stakeholders to understand business needs and challenges, translating requirements into actionable tasks and technical specifications to streamline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engineering,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documentation, fostering high-quality deliverables and maintainable code bases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and project updates effectively to both technical and business audiences, ensuring alignment on project goals and success criteria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Japanese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for continuous improvement and professional development, actively seeking out opportunities for learning, knowledge sharing, and mentorship within the team to enhance individual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release cycles to improve overall product quality and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efforts, leveraging a solid understanding of software architecture and modern technologies, to resolve complex issues and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encourage secure coding practices and design methodologies, mitigating risks associated with vulnerabilities and ensuring adherence to industry compliance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indexing and querying, optimizing search functionalities and improving the overall responsiveness of the application through targeted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team, promoting a culture of continuous improvement and collaboration, and driving innovative thinking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and present architectural changes and updates to peers and stakeholders, fostering transparency and clarity in technical decisions and their implications on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user documentation and training materials, enhancing user understanding and facilitating product adoption through clear and concise instructional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feedback sessions, promoting a culture of learning and ensuring adherence to best practices in software development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customer satisfaction, ensuring that the solutions delivered aligned with customer needs and expectations by actively seeking feedback and iterating on product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software development, including agile methodologies and collaboration with cross-functional teams to deliver high-quality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container-based deployments and CI/CD pipelines to streamline application lifecycle management and enhance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exchange between client and server applications while optimizing system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enhance team collaboration and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UI components leveraging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usability and user engagement through intuitive design principles and user-centered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both relational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performance during high transaction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test-first mindset within the development team and ensuring robust applications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microservices architectures, adhering to strict security and performance guidelines while fostering a culture of innovation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to enhance team skill sets in modern development tools and best practices, reinforcing a growth-oriented mindset and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automated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delivery speed and reducing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deliverables, facilitating sprint planning and retrospectives effectively, resulting in streamlined development cycles and improved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and analyze requirements, translating business needs into actionable software development tasks while maintaining clear communication across global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