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designing, developing, and implementing scalable and resilient fraud detection and prevention systems within fast-paced fintech environments. Proficient in multiple programming languages and committed to high-quality coding standards and system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Kotlin, Java, Golang, JavaScript,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Spring Boot, Flask, React, Node.js,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Elasticsearch, Firebase,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Tools: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Event-Driven and Streaming Technologies:</w:t>
      </w:r>
      <w:r w:rsidRPr="00745DD3">
        <w:rPr>
          <w:rFonts w:ascii="Roboto Light" w:eastAsia="Roboto Light" w:hAnsi="Roboto Light" w:cs="Roboto Light"/>
          <w:color w:val="404040" w:themeColor="text1" w:themeTint="BF"/>
          <w:sz w:val="20"/>
          <w:szCs w:val="20"/>
        </w:rPr>
        <w:t xml:space="preserve"> Kafka, Pub/Sub, AWS Lambda, Apache Flink, Apache Storm, RabbitMQ, ActiveMQ, Redis Streams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Monitoring Tools:</w:t>
      </w:r>
      <w:r w:rsidRPr="00745DD3">
        <w:rPr>
          <w:rFonts w:ascii="Roboto Light" w:eastAsia="Roboto Light" w:hAnsi="Roboto Light" w:cs="Roboto Light"/>
          <w:color w:val="404040" w:themeColor="text1" w:themeTint="BF"/>
          <w:sz w:val="20"/>
          <w:szCs w:val="20"/>
        </w:rPr>
        <w:t xml:space="preserve"> Prometheus, Grafana, ELK Stack, Datadog, New Relic, Sentry, Splunk, OpenTelemetry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high-throughput, low-latency fraud detection systems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real-time protection for user transactions against fraudulent activities, ensuring data integrity and system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integration of third-party data providers into a unified fraud decisioning platform, utilizing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efficiency in detecting fraudulent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high standards for code quality while fostering a collaborative environment that promotes knowledge sharing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ensure system reliability and performance for fraud detection systems, employing libraries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Compliance, Data Science, and Operations to translate complex risk patterns into automated solutions using methodologies like Agile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comprehensive risk scoring and rule engines enhancing the fraud detection framework, leveraging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fast and secure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identify anomalies, and enable proactive maintenance of fraud detection applications, respecting SLAs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uphold compliance and scalability standards, integrating security measures during the software development life cycle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transaction monitoring features utilizing advanced algorithms to detect anomalies and minimize false positive rates through sophisticated machine learning techniques in real-time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 architectures and integration processes for fraud detection, ensuring clarity and knowledge transfer using collaborative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strong culture of experimentation and innovation, advocating for the adoption of cutting-edge technology and processes in fraud prevention, leading to continuous improvement and agility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 sessions, promoting a culture of feedback and continuous improvement, ensuring adherence to high coding standards and specifications in fraud detection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delivery cycles and robust application architectures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system performance and to quickly troubleshoot issues in high-sensitivity environments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knowledge-sharing workshops and sessions focusing on the latest trends in fraud detection technologies and methodologies, fostering a learning culture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scalable architecture and systems design to manage high volumes of users and transactions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for various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database schemas that support complex querying and reporting functionalities, resulting in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the reliability of web applications, ensuring efficient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development teams to optimize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user interfaces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troubleshoot application issues and streamline functionality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application features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backend capabilities of web applications by integrating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secure and efficient service endpoints for frontend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deployed applications, ensuring that all functionalities meet performance expectations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enhance team knowledge about software architecture best practices and cutting-edge technologies that positively impact performance and sustainability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to ensure clarity and proper usage of software developed for clients, showcasing proficiency in creating user-centric materials and guides.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application security through ongoing assessments and recommendations in relation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the overall resilience of developed platforms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logs and reports of the application's performance using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user behavior and system optimization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