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robust data platforms and analytic solutions. Proven expertise in cloud-based services, data management, and implementing observability frameworks for data reliability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SQL, Scala, R,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Iceberg, Trino (Presto), AWS Redshift, Google BigQuery, Data Lakes, Medalion architecture, Star schemas, Lakehouse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(EC2, S3), Google Cloud Platform, Azure, Terraform, Pulumi, AWS CDK,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Spark, Airflow, dbt, Snowflake, PostgreSQL, NoSQL,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Jenkins, Linux, Ansible, Prometheus, Grafana, Monitoring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scalable and reliable data platform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cutting-edge analytics and manage complex data workflows efficiently while ensuring high performance and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analytic query engines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Trino (Presto)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our team to handle large-scale data processing tasks and improve analytics throughput for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supported robust data management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Medalion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schema evolution techniques to adapt swiftly to changing data requirements and enhance system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and Analytics teams to ensure effective integration, schema detection, and evolution, fostering a culture of best practices and high-quality outputs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observability frameworks to monitor and troubleshoot data pipelines, ensuring performance optimization through continuous feedback loops and proactive issue resolution strategies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modeling and schema design, advocating for efficient pipeline fan-out strategies that considerably enhanced processing speeds and analytics accuracy in response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integrity, quality, and consistency across multiple architectures, which led to improved reliability and trust in analytics products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to enhance platform scalability and reliability by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refining deployment strategies, resulting in considerably reduced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insightful feedback on technical designs, fostering an environment of learning and improvement for both junior engineers and peers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platforms and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cost-effective scaling solutions tailored to project demands and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to align engineering priorities with business objectives, illustrating strong communication skills and the ability to deliver on complex, multi-faceted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platform development, contributing to team skill enhancement and expanding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process improvements in the data pipeline that leveraged industry trends, thereby setting benchmarks for efficiency and performance across the data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align goals and communicate platform design concepts, ensuring that both technical and non-technical stakeholders understood the implications and benefits of proposed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flexibly to changing business environments and technical challenges, demonstrating resilience and problem-solving capabilities while maintaining a focus on delivering value to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systems and designed RESTful services that laid the groundwork for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accessibility while maintaining adherence to high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newer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development ecosystem and enabling rapid scaling to meet increasing demand and user growth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complex databases, ensuring performance tuning and query optimization, leading to faster data retrieval times which improved overall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leading sprints and retrospectives to improve team efficiency and collaboration, while actively working on defining user stories and acceptance criteria with product owners.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automation of testing and deployment processes, which reduced manual errors and sped up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identify potential data-driven insights, developing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libraries to support advanced analytics and modeling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data architecture and designed best practices to facilitate knowledge sharing across engineering teams, contributing to an organization-wide push for clarity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several successful integration projects with third-party APIs, ensuring data accuracy and consistency across the board, underpinning a reliable service offering for end users'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data ingestion processes, reducing latency and enhancing throughput for real-time analytics, thus enabling timely, informed business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applications, identifying bottlenecks, and spearheaded refactoring efforts that led to improved maintainability and scalability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new team members, emphasizing the importance of coding standards and best practices in data management and engineering, fostering an inclusive and educational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in identifying and resolving system vulnerabilities related to data integrity, which substantially increased transparency and trust in data handling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