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development professional with over 11 years of experience in building web and mobile applications. Proficient in managing development teams, driving Agile methodologies, and enhancing software development best practices. Proven ability to deliver strategic projects in cloud environments. Exceptional communication and interpersonal skills. Highly skilled in full stack development and team leadership, aiming to enhance operational efficiency and meet corporate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TypeScript, Python, HTML5, CSS3,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.NET Core, Express.js, Redux, Django,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Tools:</w:t>
      </w:r>
      <w:r w:rsidRPr="00745DD3">
        <w:rPr>
          <w:rFonts w:ascii="Roboto Light" w:eastAsia="Roboto Light" w:hAnsi="Roboto Light" w:cs="Roboto Light"/>
          <w:color w:val="404040" w:themeColor="text1" w:themeTint="BF"/>
          <w:sz w:val="20"/>
          <w:szCs w:val="20"/>
        </w:rPr>
        <w:t xml:space="preserve"> JIRA, Scrum, Agile, Confluence, Trello, Slack, Git,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Kubernetes, Docker, Terraform, Jenkins, Serverless Computing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Server, PostgreSQL, MongoDB, MySQL, Azure Cosmos DB, Redis, Elasticsearch, Oracle Database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day-to-day management of a diverse development team of 10 engineers, implementing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team productivity while achieving corporate goals swiftly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scrum meetings, assuming the role of </w:t>
      </w:r>
      <w:r w:rsidRPr="00745DD3">
        <w:rPr>
          <w:rFonts w:ascii="Roboto Light" w:eastAsia="Roboto Light" w:hAnsi="Roboto Light" w:cs="Roboto Light"/>
          <w:b/>
          <w:bCs/>
          <w:color w:val="404040" w:themeColor="text1" w:themeTint="BF"/>
          <w:sz w:val="20"/>
          <w:szCs w:val="20"/>
        </w:rPr>
        <w:t xml:space="preserve">Scrum Master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guiding teams to prioritize backlogs and ensuring clear communication of project milestones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critical projects while collaborating with executive leadership to align project requirements with business objectives, thus driving strategic initiatives that support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on </w:t>
      </w:r>
      <w:r w:rsidRPr="00745DD3">
        <w:rPr>
          <w:rFonts w:ascii="Roboto Light" w:eastAsia="Roboto Light" w:hAnsi="Roboto Light" w:cs="Roboto Light"/>
          <w:b/>
          <w:bCs/>
          <w:color w:val="404040" w:themeColor="text1" w:themeTint="BF"/>
          <w:sz w:val="20"/>
          <w:szCs w:val="20"/>
        </w:rPr>
        <w:t xml:space="preserve">software engineering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clean code practices, code reviews, and effective testing methodologies tailored for high-quality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deployment processes and scalability of applications which improved operational efficiency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training sessions on various project management tools and technologies, ensuring the development team remains at the forefront of industry innovations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refine project scopes and establish timelines that kept critical projects on track toward successful completion aligned with corporate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educational materials that streamlined onboarding processes for new team members, enhancing knowledge transfer and team integration in a productive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bi-weekly one-on-one meetings with team members to provide constructive feedback that promoted a culture of continuous improvement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evaluations that directly influenced a positive work environment and stellar employee retention through effective team building and communication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team brainstorming sessions that fostered innovation and creativity in software solutions, contributing to the delivery of high-quality applications within established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integration of new technologies like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DevOps practices, facilitating a seamless transition to CI/CD workflows that drastically improved release speed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cross-departmental collaboration to ensure projects met compliance standards while remaining innovative, effectively communicating technical specifications to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team performance and project outcomes, utilizing insights gained to propose improvements to both the process and teamwork dynamics that enhanced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relationships with both internal and external partners to facilitate smooth project execution while enhancing communication and project success rates.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full stack development tasks for enterprise-level applications, ensuring quality deliverables while adhering to deadlines in an agile environment, integrating responsive designs and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web applications, focusing on seamless integration with backend services and delivering high-performing solutions tailored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scalable and modular application architectures that significantly improved system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collaborated with the QA team to deliver applications that meet stringent standards for performance and security, embodying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 meetings,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progress and resolving impediments while enhancing team collaboration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through intuitive and accessible applications tailored to enhance user experience and interface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SQL queries for data manipulation and retrieval, enhancing database interactions for multiple applications and ensuring data integrity and performance optimization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deployment processes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application hosting and scalable resource management to meet business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wireframes and mockups into functional applications, ensuring high fidelity to the original design and focusing on user-centered design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modern frameworks, promoting knowledge sharing and fostering an environment for continuous learning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gather requirements and understand user needs, translating them into detailed specifications that informed development initiatives and project scopes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which significantly reduced deployment times and manual errors while maintaining high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