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manager with 11 years of experience in leading teams to create innovative web and mobile applications. Proven ability to manage diverse teams while leveraging technical expertise in JavaScript, TypeScript, and React to drive product direction and deliver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Jest, Docker, JIRA,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APIs:</w:t>
      </w:r>
      <w:r w:rsidRPr="00745DD3">
        <w:rPr>
          <w:rFonts w:ascii="Roboto Light" w:eastAsia="Roboto Light" w:hAnsi="Roboto Light" w:cs="Roboto Light"/>
          <w:color w:val="404040" w:themeColor="text1" w:themeTint="BF"/>
          <w:sz w:val="20"/>
          <w:szCs w:val="20"/>
        </w:rPr>
        <w:t xml:space="preserve"> AWS, RESTful APIs, GraphQL, Firebase,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Mocha, Postman, Cypress, Travis CI, Jenkins,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squad of 8 web engineers focused on crafting high-quality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for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direction by collaborating with product managers and designers, ensuring alignment with business goals while making strategic decisions on technical implementations and application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pair programming sessions to maintain coding standards and encourage knowledge sharing among team members, enhancing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 improved code quality, and reduced the time required for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a culture of learning through training sessions and workshops on best practices, as well as the latest advancements in web technology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debugging processes through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application performance, reliability, and security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within the team, facilitating regular scrum meetings which enhanced project management, team productivity, and dynamic response to changes in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analysis and gathered feedback from restaurant partners to prioritize feature development, ensuring that the product roadmap reflected actual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onboarding process for new developers, drastically improving the team’s integration time and ensuring all members were up to speed with project objectives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align technical solutions with customer needs, enhancing customer satisfaction through improved functionality and user experience of the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evaluate their applicability to the team's projects and future technological stacks, ensuring ongoing innovation and technical competitiveness in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recruitment process, contributing to the selection and interviewing of potential team members, thus bolstering team strength and capability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accountability across the engineering teams while maintaining a clear line of communication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and user experiences in collaboration with UX/UI designers, ensuring that the web applications delivered joy and ease to all users through intuitive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and collaborative culture that values diversity of thought and perspective, driven by the belief that diverse teams outperform homogenous teams in problem-solving capacities.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front-end technologies and tools to enhance overall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company goals into functional, visually appealing web interfaces that improved user interactions and drove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contributed to team coding standards, fostering a shared understanding of best practices and enhancing the overall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processes, improving workflow efficiencies and optimizing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ensuring timely project completion and effective communication with stakeholders while adapting to changing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create a seamless experience across various devices, leading to higher user engagement and satisfaction metrics from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integrate RESTful APIs, ensuring smooth data transition and consistent application performance across all user touchpoints.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testing protocols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the reliability and performance of applications while reducing the incidence of issues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data to inform feature enhancements and drive continuous improvement in user experience and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sprint planning and retrospective meetings, reinforcing agile practices and facilitating a culture of relentless improvement and accountability in team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project launches by coordinating between technical and non-technical teams, ensuring that all aspects of the deployment process adhered to company standards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professional development to remain current with emerging technologies and market trends, promoting innovation and informed decision-making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