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Engineer with 11 years of extensive experience in developing robust web and mobile applications. Proficient in Node.js, Python, and cloud services including AWS and GCP. Strong understanding of SQL and NoSQL databases with a focus on data quality and performance. Demonstrated success in building and maintaining high-performance data collection modules using Kafka and DynamoDB, delivering efficient solutions for small to mid-sized enterprises.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 JavaScript, Go,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Flask, Django, React, Vue.js, Spring Boot,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DynamoDB, MongoDB, ElasticSearch,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Spark, Hadoop, ETL Frameworks, AWS Glue, Kibana,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Queue &amp; Streaming:</w:t>
      </w:r>
      <w:r w:rsidRPr="00745DD3">
        <w:rPr>
          <w:rFonts w:ascii="Roboto Light" w:eastAsia="Roboto Light" w:hAnsi="Roboto Light" w:cs="Roboto Light"/>
          <w:color w:val="404040" w:themeColor="text1" w:themeTint="BF"/>
          <w:sz w:val="20"/>
          <w:szCs w:val="20"/>
        </w:rPr>
        <w:t xml:space="preserve"> Kafka, RabbitMQ, AWS Kinesis, Apache Pulsar, Redis Streams, ActiveMQ, ZeroMQ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 throughput data collection modules by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streaming solutions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low-latency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data extraction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cost-effective operations while meeting production demands and improving system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Indexed, archived, and retained data effectively in various persistence stores,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to optimize retrieval and persistence based on use case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management practices by utilizing SQL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the quality of collected data through monitoring dashboards powered by </w:t>
      </w:r>
      <w:r w:rsidRPr="00745DD3">
        <w:rPr>
          <w:rFonts w:ascii="Roboto Light" w:eastAsia="Roboto Light" w:hAnsi="Roboto Light" w:cs="Roboto Light"/>
          <w:b/>
          <w:bCs/>
          <w:color w:val="404040" w:themeColor="text1" w:themeTint="BF"/>
          <w:sz w:val="20"/>
          <w:szCs w:val="20"/>
        </w:rPr>
        <w:t xml:space="preserve">AWS QuickSight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abstract data collected from various sources, enabling downstream applications to access critical data through a structured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logically.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engineers and researchers to develop aesthetic and effective end-to-end competitive intelligence solutions that enhance business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by critiquing and refining data processing workflows and systems, focusing on the overall architecture and operational metrics of the datasets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real-time processing techniques in existing data pipelines, significantly improving data relevancy and speed for analytics applications in small to medium-sized businesses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streaming data architecture, which handled dynamic data loads while also ensuring robustness in handling exceptions during data flows and error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fostering a culture of accountability and consistent delivery among team members regarding ongoing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guiding them on best practices, common pitfalls, and enhancing their understanding of complex data flows and processing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retrospectives, and stand-ups within an agile framework, promoting transparency and alignment of engineering objectives with overall company goals and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software components to facilitate faster deployment cycles and reduce engineering overhead, directly contributing to team's ability to meet expanding project demands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performance tuning, applying techniques to enhance the speed and reliability of data collection modules to ensure optimal system resource utilization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processes, contributing to knowledge sharing and retention across the engineering team, enhancing overall workflow efficiency through improved onboarding mechanisms.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user interfaces while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client-side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architectures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schema and access patterns to enhance application performance and maintainability in high-load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microservices architecture transition, assisting in developing isolated services that fostered scalability and resilience across product offerings and internal tools utilized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enhancing application functionality and user experience by allowing seamless communication between different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resulting in faster roll-outs and easier management of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meticulous code reviews and contributed to knowledge-sharing sessions which helped unify development practices across teams, effectively improving code quality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technical requirements, translating business objectives into fully functional software specifications and product roadmaps aligned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establish baselines for application performance, enabling proactive resolutions to potential issues before they impacted end users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legacy systems while progressively refactoring applications, ensuring a smooth transition to more modern architectures while retaining essential functionality required for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practices across development workflows, implementing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regression testing capabilities and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nurturing skills in programming languages and fostering best practices in software engineering, contributing to a knowledgeable and versatile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regularly contributing to sprint planning and retrospectives that encouraged a team-focused culture on continuous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