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expert with 11 years of experience, specializing in scalable web and mobile applications. Skilled in C#, .NET, React, and AI-driven solutions, with a track record of mentoring engineers and leading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Express.js, Flask, jQuery, Bootstrap,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DynamoDB,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Agents, Data Analytics, Big Data, TensorFlow, PyTorch, NumPy,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content management workflows through advanced AI integrations to automate repetitive tasks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interactive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experiences by implementing user-centered design principles and ensuring accessibility and comfort for diverse user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translate complex business needs into technical solutions, demonstrating adaptability and strong communication skills across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visibility into application behavior while ensuring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technical challenges and skills development, fostering a culture of knowledge sharing to enhance team competencies and maintain project momentum for critical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on coding standards, resulting in improved code quality and reduction of technical debt while promoting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and event-driven architectures integrating various cloud services,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scalability and resource efficiency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DevOps practices and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that significantly reduced release times and bolstered development cycles' resilience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cloud deployment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infrastructure provisioning and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production systems maintain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capabilities, employing agile methodologies to iteratively develop features based on user feedback and market analysis, ensuring alignment with corporate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analytics and feedback loops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assess the performance of content delivery systems, aiding in continual improvement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regarding autonomous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development processes that minimize manual intervention and empower systems to make independent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life cycle, ensuring compliance with data protection regulations and safeguarding sensitive information through rigorous application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projects, detailing system architectures, APIs, and integration points, enhancing knowledge transfer and onboarding for new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to remain at the forefront of industry trends, attending workshops and implementing learning into practice, constantly improving the development team's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services for complex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reliability and performance of large-scale enterprise solutions seamlessly integrated with cloud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interactive features and streamlined navigation pathways that cater to end-user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 an agile environment to gather and analyze requirements, enabling prompt delivery of high-quality software products and fostering strong partnerships across functional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machine learning models and AI solutions for real-time analytics,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associated tools to design systems capable of providing actionable insights and predictions.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optimal application performance through meticulous code reviews and refactoring, leading to enhanced application efficiency and a significantly improved user experience as a result of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CI/CD practices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deployment cycles and facilitating a DevOps-oriented culture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software development standards, ensuring all applications maintained least privilege access and compliance with data protection regulations through stringent process management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architecture, ensuring efficient data exchange and service orchestration while implementing strict version control protocols to manage iteration effectively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customer-facing meetings to gather feedback and understand user requirements, translating observations directly into implemented features which substantially increased client satisfaction and product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frameworks to track application metrics and key performance indicators,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user behavior and application health for ongoing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recent graduates and new hires, imparting key development skills and corporate culture insights to promote a cohesive work environment and facilitate the effective integration of newcomers.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product launches by coordinating closely with product managers and marketing teams, ensuring alignment with business objectives and timely delivery for market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