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specializing in web and mobile application development. Proven expertise in cloud infrastructure, natural language processing, and machine learning. Strong ability to lead technical teams and mentor engineers while driving innovative solutions across diverse frameworks and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 JavaScript, C#, Go, Rust,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Flask, Django, React, Vue.js, TensorFlow, PyTorch,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Docker, Kubernetes, Terraform, Lambda,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DynamoDB, Redis, SQLite, Cassandra, MySQL,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Tools:</w:t>
      </w:r>
      <w:r w:rsidRPr="00745DD3">
        <w:rPr>
          <w:rFonts w:ascii="Roboto Light" w:eastAsia="Roboto Light" w:hAnsi="Roboto Light" w:cs="Roboto Light"/>
          <w:color w:val="404040" w:themeColor="text1" w:themeTint="BF"/>
          <w:sz w:val="20"/>
          <w:szCs w:val="20"/>
        </w:rPr>
        <w:t xml:space="preserve"> GraphQL, RESTful APIs, Swagger, WebSockets, Jenkins, Git, Bitbucket,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Mocha, Chai, Selenium, Jest, Prometheus, Sentry,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developing the </w:t>
      </w:r>
      <w:r w:rsidRPr="00745DD3">
        <w:rPr>
          <w:rFonts w:ascii="Roboto Light" w:eastAsia="Roboto Light" w:hAnsi="Roboto Light" w:cs="Roboto Light"/>
          <w:b/>
          <w:bCs/>
          <w:color w:val="404040" w:themeColor="text1" w:themeTint="BF"/>
          <w:sz w:val="20"/>
          <w:szCs w:val="20"/>
        </w:rPr>
        <w:t xml:space="preserve">MapGPT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conversational capabilities by designing architectural frameworks enhancing performance and scalability in web applications responsible for location-based conversations and voice-driven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mentor junior engineers through 1:1s, facilitating design and code reviews to ensure high coding standards and foster a culture of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systems for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integrating advanced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facilitate in-depth conversational experiences, directly impacting user engagement positively.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cloud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account management for scalability while ensuring enhanced performance to meet dynamic and growing customer demands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operational excellence by instituting a meticulous monitoring system, focusing on proactive problem-solving, minimizing system outages, and ensuring a seamless user experience with high-dimensional scaling.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practices to ensure software quality and performance, employing various testing frameworks while managing the health and reliability of production services under heavy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processing techniques to improve model training time, leveraging cloud technologies to manage large databases that streamline operations for improved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to reduce technical debt through continuous code refactoring, ensuring the application codebase remains clean, maintainable, and efficiently aligned with newly adopted frameworks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 culture of creativity, transparency, and collaboration across teams, empowering individuals to leverage diverse perspectives for innovative problem solving and driving impactful projects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decision-making processes by utilizing analytics tools, enhancing the team's ability to measure performance metrics effectively and make informed technical choices during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decision-making processes, focusing on building robust systems capable of accommodating the rapid growth of Mapbox's product offerings while ensuring alignment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feedback from users to enhance the </w:t>
      </w:r>
      <w:r w:rsidRPr="00745DD3">
        <w:rPr>
          <w:rFonts w:ascii="Roboto Light" w:eastAsia="Roboto Light" w:hAnsi="Roboto Light" w:cs="Roboto Light"/>
          <w:b/>
          <w:bCs/>
          <w:color w:val="404040" w:themeColor="text1" w:themeTint="BF"/>
          <w:sz w:val="20"/>
          <w:szCs w:val="20"/>
        </w:rPr>
        <w:t xml:space="preserve">MapGPT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experience iteratively, ensuring constant alignment with customer needs and adapting the product to improve satisfaction based on real-world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implementation and operationalization of feedback mechanisms for voice interaction services, allowing for real-time enhancement of user experience while applying analytical insights effectively for future versions.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maximizing deployment efficiency and minimizing code integration risks proactively, establishing a reliable and predictable release cycle for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oriented new team members on company values and operational procedures while fostering an inclusive work environment that emphasized diversity and collaboration across engineering groups.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complex backend engineering projects focusing on extensive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ensuring high scalability and reliability of systems handling real-time data and location services for top-tier client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features in mobile applications utilizing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via efficient implementations that interact with machine learning systems on mobile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deploy modular and maintainable components, resulting in improved team collaboration and reduced deployment times across projects involving complex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validate application functionality across platforms, ensuring high-quality releases that meet operational excellence while adhering to industry-standard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high-performance APIs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for seamless data integration, enhancing the performance and flexibility of applications while traditional methods were recalibrated positively.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innovative solutions for implementing </w:t>
      </w:r>
      <w:r w:rsidRPr="00745DD3">
        <w:rPr>
          <w:rFonts w:ascii="Roboto Light" w:eastAsia="Roboto Light" w:hAnsi="Roboto Light" w:cs="Roboto Light"/>
          <w:b/>
          <w:bCs/>
          <w:color w:val="404040" w:themeColor="text1" w:themeTint="BF"/>
          <w:sz w:val="20"/>
          <w:szCs w:val="20"/>
        </w:rPr>
        <w:t xml:space="preserve">real-time communication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interactive features, which significantly increased user engagement and satisfaction metrics post-rollout.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growing culture of operational excellence by actively participating in post-mortem analyses, deriving actionable insights to inform future project directions and minimize outages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understand client needs, ensuring that software solutions delivered effectively addressed user requirements and added value to client businesses.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existing systems by implementing performance monitoring tools, using analytics data to make actionable recommendations to improve overall system architecture for better performance during peak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driving a culture of continuous learning among team members and setting a standard for knowledge exchange to boost team skillsets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existing product gaps through user research and analytics, leading to the development of new features that fulfilled customer requirements and matched industry trends in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improving developer productivity through the implementation of new tools and processes, enhancing collaboration and communication amongst cross-functional teams in an agile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