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Certified Software Development Engineer with over 11 years of experience focused on enhancing security and compliance in cloud and application development. Strong background in Azure, security assessments, and risk management with excellent stakeholder engagement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 PowerShell,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Platforms:</w:t>
      </w:r>
      <w:r w:rsidRPr="00745DD3">
        <w:rPr>
          <w:rFonts w:ascii="Roboto Light" w:eastAsia="Roboto Light" w:hAnsi="Roboto Light" w:cs="Roboto Light"/>
          <w:color w:val="404040" w:themeColor="text1" w:themeTint="BF"/>
          <w:sz w:val="20"/>
          <w:szCs w:val="20"/>
        </w:rPr>
        <w:t xml:space="preserve"> Microsoft Azure, Azure Data Explorer, Azure Logic Apps, Power Platform, AWS, Google Cloud Platform, Microsoft 365,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 Tools:</w:t>
      </w:r>
      <w:r w:rsidRPr="00745DD3">
        <w:rPr>
          <w:rFonts w:ascii="Roboto Light" w:eastAsia="Roboto Light" w:hAnsi="Roboto Light" w:cs="Roboto Light"/>
          <w:color w:val="404040" w:themeColor="text1" w:themeTint="BF"/>
          <w:sz w:val="20"/>
          <w:szCs w:val="20"/>
        </w:rPr>
        <w:t xml:space="preserve"> CISSP, NIST CSF, SANS GIAC, Kusto Query Language, Threat modeling, Security assessments, Risk analysis, Automation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Node.js, Express.js, React, Angular,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GitHub, Jenkins, Travis CI, Azure DevOps Services, Docker, Kubernetes,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security assessments for cloud-based services built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solid security posture while aligning with compliance requirements and improving overall service resilience for enterprise applications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risk remediation efforts by documenting identified vulnerabilities in a centralized risk register and collaborating with engineering teams to execute effective, timely mitigation strategies and supporting materials to guide development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office hours to provide hands-on support for secure engineering practices, enhancing team capabilities by improving understanding of security protocols and developing reusable remediation guidance for ongoing architectural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security and compliance telemetry using </w:t>
      </w:r>
      <w:r w:rsidRPr="00745DD3">
        <w:rPr>
          <w:rFonts w:ascii="Roboto Light" w:eastAsia="Roboto Light" w:hAnsi="Roboto Light" w:cs="Roboto Light"/>
          <w:b/>
          <w:bCs/>
          <w:color w:val="404040" w:themeColor="text1" w:themeTint="BF"/>
          <w:sz w:val="20"/>
          <w:szCs w:val="20"/>
        </w:rPr>
        <w:t xml:space="preserve">Azure Data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patterns, track impact metrics, and influence prioritization of mitigation efforts across technical teams and business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tracked progress on tasks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documentation of issues, resolutions, and status updates, while enabling proactive problem-solving and consistent communication with team members across cross-functional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automation tools such as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compliance workflows, reducing manual overhead and enhancing effectiveness in risk tracking and remediation processes across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multiple engineering teams to ensure consistent implementation of security practices in ongoing projects, adapting best industry practices to meet unique challenges posed by evolving project requirements and teams'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translating complex security findings into actionable insights and recommendations, ensuring that technical teams appreciated risk factors and potential impacts to compliance and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discussions with stakeholders regarding evolving security landscapes and emerging threats, dedicating efforts to awareness-raising and collaborative initiatives for bolstering engagement and adherence to security policies organization-wide.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and compliance initiatives that aligned with organizational goals, showcasing technical expertise and analytical skills to elevate the collective security intelligence baseline across all deployed systems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threat modeling, enhancing the threat identification process, and ensuring that potential risks were evaluated and addressed effectively before development milestones were completed.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direct support for security practices through collaborative knowledge-sharing workshops and one-on-one mentoring sessions, enhancing the security capabilities of team members across various technology stacks and disciplines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units to clarify compliance requirements and organizational security posture, creating cross-functional ties that allowed for improved transparency in ongoing development and deployment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recurring issues by standardizing resolution approaches, enabling smoother processes and fostering a culture of continuous improvement across security practices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with stakeholders across various departments by providing detailed security reports that translated technical jargon into meaningful narratives that informed business decisions and enhanced trust in security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security measures for Microsoft’s enterprise solutions by conducting thorough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risk analysis processes, significantly improving compliance standards in line with industry best practices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cross-functional teams in security workshops focused on problem-solving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scenarios and developing robust risk management strategies, leading to stronger overall security integration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sprint planning and execution effectively, ensuring that security considerations were integrated into the development workflow and that security tasks were prioritized appropriately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technical findings and recommendations to stakeholders in clear, non-technical language, helping bridge the gap between security initiatives and business objectives for multiple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implementation and monitoring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security checks and ensure that best practices were adopted consistently across all stages of the development lifecycle, improving deployment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develop security guidelines that aligned with Azure’s compliance frameworks, aiding in the rollout of new features while maintaining adherence to security policies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threats and industry security trends, ensuring proactive adjustments in security strategies and tools used within the organization to defend against potential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aimed at integrating security considerations into Agile methodologies, enhancing teams' ability to anticipate and mitigate security risks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efforts, addressing security breaches swiftly and effectively while maintaining communication with all involved parties to minimize impact on operations and reputation.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within the security community, advocating for best practices in coding and development to foster a culture of security-aware engineers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security vulnerabilities by leveraging external testing tools, allowing for improved risk assessments and proactive threat mitigation within deployed applications using Microsoft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enhancements in data protection protocols by leading efforts that resulted in better cloud security configurations and practices, streamlining compliance management amid evolving data legislation policies.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