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Developer/Engineer with 11 years of experience focusing on crafting innovative web and mobile applications. Proficient in data integration, user interface design, and developing robust APIs, leveraging diverse technologies to improve efficiency and reliability in the utility sector.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TypeScript, JavaScript, Go,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 frameworks:</w:t>
      </w:r>
      <w:r w:rsidRPr="00745DD3">
        <w:rPr>
          <w:rFonts w:ascii="Roboto Light" w:eastAsia="Roboto Light" w:hAnsi="Roboto Light" w:cs="Roboto Light"/>
          <w:color w:val="404040" w:themeColor="text1" w:themeTint="BF"/>
          <w:sz w:val="20"/>
          <w:szCs w:val="20"/>
        </w:rPr>
        <w:t xml:space="preserve"> React, Angular, Vue.js, Node.js, Django, Flask,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Kubernetes, Docker,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Data Integration:</w:t>
      </w:r>
      <w:r w:rsidRPr="00745DD3">
        <w:rPr>
          <w:rFonts w:ascii="Roboto Light" w:eastAsia="Roboto Light" w:hAnsi="Roboto Light" w:cs="Roboto Light"/>
          <w:color w:val="404040" w:themeColor="text1" w:themeTint="BF"/>
          <w:sz w:val="20"/>
          <w:szCs w:val="20"/>
        </w:rPr>
        <w:t xml:space="preserve"> RESTful APIs, GraphQL, WebSockets, SOAP,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CISSP, Security+, NIST 800-171, OWASP, SSL/TLS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seamless </w:t>
      </w:r>
      <w:r w:rsidRPr="00745DD3">
        <w:rPr>
          <w:rFonts w:ascii="Roboto Light" w:eastAsia="Roboto Light" w:hAnsi="Roboto Light" w:cs="Roboto Light"/>
          <w:b/>
          <w:bCs/>
          <w:color w:val="404040" w:themeColor="text1" w:themeTint="BF"/>
          <w:sz w:val="20"/>
          <w:szCs w:val="20"/>
        </w:rPr>
        <w:t xml:space="preserve">data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connecting various </w:t>
      </w:r>
      <w:r w:rsidRPr="00745DD3">
        <w:rPr>
          <w:rFonts w:ascii="Roboto Light" w:eastAsia="Roboto Light" w:hAnsi="Roboto Light" w:cs="Roboto Light"/>
          <w:b/>
          <w:bCs/>
          <w:color w:val="404040" w:themeColor="text1" w:themeTint="BF"/>
          <w:sz w:val="20"/>
          <w:szCs w:val="20"/>
        </w:rPr>
        <w:t xml:space="preserve">IoT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devices and external databases, ensuring real-time data transmission for improved operational efficiency across utility applications within a collaborative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craft visually appealing and </w:t>
      </w:r>
      <w:r w:rsidRPr="00745DD3">
        <w:rPr>
          <w:rFonts w:ascii="Roboto Light" w:eastAsia="Roboto Light" w:hAnsi="Roboto Light" w:cs="Roboto Light"/>
          <w:b/>
          <w:bCs/>
          <w:color w:val="404040" w:themeColor="text1" w:themeTint="BF"/>
          <w:sz w:val="20"/>
          <w:szCs w:val="20"/>
        </w:rPr>
        <w:t xml:space="preserve">intuitive user interfaces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for utility operators managing and monitoring electrical grids through comprehensive design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applications with a focus on </w:t>
      </w:r>
      <w:r w:rsidRPr="00745DD3">
        <w:rPr>
          <w:rFonts w:ascii="Roboto Light" w:eastAsia="Roboto Light" w:hAnsi="Roboto Light" w:cs="Roboto Light"/>
          <w:b/>
          <w:bCs/>
          <w:color w:val="404040" w:themeColor="text1" w:themeTint="BF"/>
          <w:sz w:val="20"/>
          <w:szCs w:val="20"/>
        </w:rPr>
        <w:t xml:space="preserve">scalability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reliability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technologies that support high performance under demanding operational conditions and ensuring readiness for future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robust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communication between the platform and other external applications, fostering easy integration with third-party services and systems to improve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high-level security measures to protect sensitive utility data, aligning with best practices and compliance standards outlined by industry regulations and frameworks like </w:t>
      </w:r>
      <w:r w:rsidRPr="00745DD3">
        <w:rPr>
          <w:rFonts w:ascii="Roboto Light" w:eastAsia="Roboto Light" w:hAnsi="Roboto Light" w:cs="Roboto Light"/>
          <w:b/>
          <w:bCs/>
          <w:color w:val="404040" w:themeColor="text1" w:themeTint="BF"/>
          <w:sz w:val="20"/>
          <w:szCs w:val="20"/>
        </w:rPr>
        <w:t xml:space="preserve">NIST 800-171</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efficiency in software deployments through containerization strategies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rapid development and versatile deployment scenarios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algorithms for various power line and drone tasks,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functionalities and enhance the operational capabilities of drones within utility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 collaborations to ensure cohesive software solutions, utilizing agile methodologies for iterating designs based on real-time feedback from product managers and quality assurance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to ensure code quality and system robustness, applying best practices in software craftsmanship to deliver high-quality utilities solutions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guidance to junior developers, fostering a culture of continuous learning and knowledge sharing within the team to elevate technical capabilities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contributing to the establishment of coding standards and best practices, which resulted in improved code maintainability and collaboration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various development tools and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new features effectively, catering to the dynamic needs of utility customers seeking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analytics features into platforms, allowing utilities to visualize operational risks and environmental data through well-designed dashboards and user experiences leveraging real-time data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enhancing application performance through optimization techniques, monitoring resource utilization and response times under two main operational environments: cloud and on-premises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strategy sessions to define project scopes, aligning team objectives with the overarching mission of improving utility services through technology adoption and transformation.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key features for software applications, collaborating closely with product managers to ensure alignment with project goals, thus improving user satisfaction through enhanced functionality within established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coding skills to implement robust applications, focusing on end-user requirements and integrating necessary enhancements to existing legacy systems for better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secure and efficient communication between different modules of large-scale applications, ensuring seamless integration of third-party services and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troubleshoot issues and enhance system performance, employing agile methodologies for dynamic project workflows that adapted to changing requirements and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vital role in the development of a feature-rich application, using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frameworks that streamlined data interactions and improved overall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improvement of development processes by recommending tools and technologies that enhance productivity, resulting in a more efficient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junior developers, fostering a collaborative environment that championed knowledge sharing within the team, significantly increasing overall technical proficiency and morale.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system testing, employing automated testing frameworks which ensured code reliability and performance met the high standards expected within a competitive software release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managing code repositories efficiently to ensure collaboration among team members while maintaining security and structure in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design of user-centric applications, leveraging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front-end development to create dynamic, real-time applications catering to user needs effectively in a competitive space.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regularly to identify bottlenecks and optimize application components, implementing solutions that maintain high availability and minimize downtime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all stages of the software development lifecycle, exhibiting strong commitment and adaptability to project needs while driving efforts toward successful project completion.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