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development focused on web and mobile applications, specializing in cloud-based solutions, microservices, and agile methodologies. Proven ability to deliver high-quality scalable applications and optimize processes, enhancing operational capacity for healthcare and education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Java,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Bootstrap, Sass, ASP.NET Core Web API, Dapper,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Git, Jira, Docker, Kubernetes,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Oracle, Entity Framework, Sequelize,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Integration, Continuous Deployment, Microservices Architecture,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SaaS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real-time data processing, which optimized class scheduling and resource allocation for higher education institutions and healthcare facilities to increase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scalable applications and improved system performance and responsiveness by enabling efficient data flow through well-defined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responsive user interface that meets user expectations and provides an optimal user experience across multiple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owners and designers to gather requirements and translate them into scalable software solutions, thus ensuring alignment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code quality standards, facilitating the sharing of best practices among developers while mentoring junior engineers to enhance their technical abilities and effectiveness in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third-party services and maintaining high performance under load to support extensive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identify development opportunities, providing technical guidance and support for both existing systems and new product features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within web applications, deploying patches and updates while optimizing performance through systematic testing and analysis of the application lifecycle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organized project progress tracking while implementing best practices for branching, merging, and collaborating with team members on code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daily stand-ups, contributing insights based on experience to improve team strategies and eliminate roadblocks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discussions to enhance product features based on user feedback, integrating creative solutions that aligned with strategic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maintainability, ensuring robust software solutions through comprehensive testing to reduce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efficient deployment processes and management of application services which reduced operational burdens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standard operating procedures related to software architecture and system configuration to ensure continuity and knowledge sharing among team members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continuous improvement by actively seeking out and implementing new technologies and frameworks that aligned with project goals and enhanced overall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user interaction and engagement through personalized user interfaces across various platforms and devices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prototypes into functional web applications, optimizing user journeys and experience by employing best practices in responsive design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peer programming sessions to uphold development standards and improve team output quality, fostering a collective ownership culture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robust, stable, and error-free application releases, minimizing downtime while continuously improving software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handling, storage, and retrieval for a robust application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task progress, facilitating effective communication among team members and promoting transparency regarding project statuses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including code quality, efficient debugging techniques, and adherence to design patterns to enhance overall team competency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the release process while enhancing application scalability and infrastructure integrity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contributed insights regarding architectural design and technology choices that aligned with project evolution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agile methodologies in all phases of development processes to improve project outcomes and expedite feature rollouts, including disciplines like sprint reviews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of legacy applications to optimize speed and resource efficiency through refactoring code and updating architecture where required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quality of documentation processes within project lifecycles, ensuring all system specs and workflows are maintained in comprehensive formats for clarity and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