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developer with 11 years of extensive experience specializing in web and mobile application development. Proficient in modern technologies and frameworks, with a strong focus on delivering high-quality software solutions that meet user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Django, Flask, Spring,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Flutter, Swift, Kotlin, Xamarin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AWS, Azure,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SQLite,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high-performance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RESTful APIs and efficient data management via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improved deployment processes and scalability across multiple environments, which increased team productivity and reduced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and UX teams to gather requirements and translate them into technical specifications, leading discussions and workshops to align on solution designs and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code integration and deployment, fostering a culture of continuous improvement and rapid development cycles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including Scrum and Kanban, to manage project timelines and deliverables, enhancing communication within teams and ensuring adaptability to changing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enterprise applications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business processes by integrating with existing systems and databases while ensuring compliance with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dynamic user interfaces employing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users with responsive interactions while optimizing code for maximum performance and maintainability according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interactions effectively utilizing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data retrieval and integrity for web applications that supported critical business operations and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on coding standards, best practices, and effective use of development tools, fostering their growth through pair programming sessions and knowledge sharing workshops, which improved team collaboration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with a focus on enhancing code quality and application performance while also ensuring adherence to development principles and guidelines, leading to overall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