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over 11 years of experience in web and mobile applications development. Proficient in Angular, JavaScript, Java, C#, and cloud services like AWS and Azure. Strong expertise in LIMS and bioinformatics applications, with a passion for enhancing healthcare through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C#, TypeScript, Python, Go,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ASP.NET, Node.js, React, Express, MongoDB,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Digital Ocean, Docker, Kubernetes, Terraform, Git,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MSSQL, MySQL, PostgreSQL, Firebase, Oracle,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SDLC, Version Control, Testing, Code Review, Microservices Architecture, API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delivered laboratory applications including LIMS and ELNs, ensuring they met complex functional requirements while adhering to best practices for scalable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new product development initiatives aimed at digitizing laboratory operations,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foster collaborative team environments, enhancing project visibility and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 development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industry advancements in web applications for laboratory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deployment of cloud-based applications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their capabilities for seamless application hosting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software development life cycle by developing functional requirements, performing software design processes, and implementing robust testing methodologies to ensure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for code quality and conducted regular team code reviews, promoting best practices in coding standards and collaborative problem-solving within high-performance software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legacy codebases to improve performance and maintainability by applying principles of clean code and architectural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address customer needs, ensuring robust support for mobile applications deployed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Made significant contributions as a mentor for junior developers, providing coaching sessions focused on best coding practices, solution architecture and enhancing skill sets over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a client portal focusing on project performance management, effectively enhancing user experience and functionalities related to laboratory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cyber security best practices to address system vulnerabilities, including user data encryption solutions that enhanced data protection within application-level security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market research to integrate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genomics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bioinformatics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product strategy and ensuring alignment with client laboratory needs in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establishing guidelines for system design focused on database management and efficient application scalability for laboratory management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scientific teams to align software capabilities with laboratory research initiatives, promoting effective communication and understanding of scientific workflows and data management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for potential implementation within lab environments, remaining adaptive to the changing landscape of software tools and how they can enhance diagnostic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scalability and reliability while adhering to best practices in software architecture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widely across development teams to architect software solutions that improved functionality in cloud-based environments,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 cycle activities, including requirements gathering, prototyping, coding, testing, and deployment, to deliver tailored software solutions that met end-user needs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project methodologies to ensure timely delivery of software solutions, fostering open communication with stakeholders while promoting adaptive planning and continuous improvement in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optimized existing codebases, implementing performance-focused updates and embracing a culture of code review that encouraged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database design and management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 and scalability in support of high-demand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translated them into technical specifications for application enhancements, maintaining a user-centric approach to software development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APIs, focusing on microservices architecture to align with modern software development practices while enhancing interoperability among application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quality assurance processes, utilizing automated testing frameworks to ensure code integrity and application performance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contributor in code refactoring projects aimed at improving application architecture, ensuring modularity, and enhancing usability for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support to junior engineers, fostering a collaborative team environment while sharing insights on best practices in coding and software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retrospectives to evaluate project outcomes, discussing areas for improvement that could lead to enhanced overall team efficiency and delivery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