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crafting web and mobile applications. Proficient in .NET, Java, Python, and modern frontend frameworks like Angular and React. Adept at collaborating within Agile teams to spearhead innovative solutions and enhance user experiences through rigorous testing and quality assurance methodologies. Strong understanding of backend integration with Azure and relational databases, contributing insights that align with organizational safety and compliance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ASP.NET, Django, Flask, Node.js,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Services:</w:t>
      </w:r>
      <w:r w:rsidRPr="00745DD3">
        <w:rPr>
          <w:rFonts w:ascii="Roboto Light" w:eastAsia="Roboto Light" w:hAnsi="Roboto Light" w:cs="Roboto Light"/>
          <w:color w:val="404040" w:themeColor="text1" w:themeTint="BF"/>
          <w:sz w:val="20"/>
          <w:szCs w:val="20"/>
        </w:rPr>
        <w:t xml:space="preserve"> Azure, AWS, Google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Development:</w:t>
      </w:r>
      <w:r w:rsidRPr="00745DD3">
        <w:rPr>
          <w:rFonts w:ascii="Roboto Light" w:eastAsia="Roboto Light" w:hAnsi="Roboto Light" w:cs="Roboto Light"/>
          <w:color w:val="404040" w:themeColor="text1" w:themeTint="BF"/>
          <w:sz w:val="20"/>
          <w:szCs w:val="20"/>
        </w:rPr>
        <w:t xml:space="preserve"> Visual Studio, Git, JIRA, Jenkins, RESTful APIs, Swagger, Webpack, NUnit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.NET 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significantly enhancing the processing efficiency of criminal leads and employment verifications through streamlined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single-page applications (SPAs) that provide dynamic, user-friendly interfaces, incorporating user feedback to refine functionality and improve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architectural discussions, successfully proposing innovative technical solutions that improved system performance and reduced operational bottlenecks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technical documentation for all developed features, ensuring clarity and enabling seamless knowledge transfer to other engineering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that elevated code quality, ensured adherence to industry standards, and fostered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Associate Software Developers, sharing best practices and providing guidance on software engineering principles to cultivate professional growth and technical aptitude among junior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methodologies, attending daily scrums and sprint reviews that promoted adaptive planning and evolutionary development, resulting in increased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defects through intensive debugging and testing processes, leveraging strong problem-solving skills to maintain high application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technology trends, integrating best practices and new technologies into development projects that enhanced operational capabilities and aligned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relational database skills to design and query databases effectively, supporting backend operations and ensuring data integrity in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pipeline, resulting in shorter deployment cycles and reduced risks associated with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aligning development projects with client requirements and ensuring the final product meets user expectations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risk mitigation strategies by developing reliable background checking features, safeguarding organizations against potential hiring liabilities.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and redefining architecture, which significantly improved performance and reduced technical debt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product demos with stakeholders to gather feedback, iteratively improving features based on user interaction data and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microservices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flexible deployment options and enhancing scalability and maintainability of complex applications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building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innovative problem-solving skills while delivering cutting-edge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that included regular sprint planning and retrospective meetings, which improved team communication and project visibility, and increased project completion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allowing seamless data interchange between systems and enhancing overall user experience in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with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stability and performance, thereby enhancing client satisfaction with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all contributions were tracked accurately, facilitating easier project management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to create responsive UIs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visually engaging and user-centric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storage solutions, allowing for efficient scaling and robust backup strategies to enhance operational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gathering sessions with clients to align development efforts with business goals, ensuring that technical solutions met real-world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performance improvements across legacy systems, using modern web technologies to enhance user engagement and satisfaction with company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to enhance backend functionalities for web applications, improving overall user journeys through efficient data processing and reliable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team-driven initiatives for code refactoring, reducing duplication and improving overall maintainability while fostering an inclusive development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