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web and mobile applications. Proficient in implementing AI-driven features and enhancing design workflows. Proven ability in collaborating with cross-functional teams and deep understanding of industry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Python, JavaScript, TypeScript, Ruby, Blazor,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Three.js, Babylon.js, Fabric.js, Konva.js, Pixi.js, P5.js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VS Code, Postman, Figma,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driving enhancements to user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ensuring seamless compatibility with existing systems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products, ensuring interoperability with various systems, which improved efficiency and user satisfaction across the software solutions offered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 and reviews, which fostered effective communication within teams and contributed to collaborative project successes and delivery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full-stack development of projects incorporating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 from the ground up,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Babylon.js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for quality and best practices, applying design patterns that ensured maintainability and scalability in the company's software products while coaching junior developers through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enhance cloud architecture by optimizing app deployment processes, independence of service deployments, and continuous integration methodologies that maintained high service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workshops with designers and end-users to translate their needs into software solutions that aligned with current industry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sector, ensuring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on improving existing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Glyph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enhance automation processes and interoperability across software platforms to support future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software development processes to ensure clarity in engineering approaches while facilitating knowledge sharing across teams and onboarding of new software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coordinating with multiple stakeholders while adapting to evolving project requirements and addressing challenges creatively and collaboratively to meet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that improved the application deployment process and ensured that both code quality and functionality were rigorously tested before going live, minimizing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 health telemetry and outage reports to proactively address potential issues, ensuring optimal service availability and minimizing downtime for critical applications that supported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seminars and workshops aimed at combining cutting-edge technologies with design workflows, enhancing personal skills while contributing insights to help propel company innovation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cross-functional relationships with architects and engineers, fostering an environment of mutual understanding and collaboration that supported overall project objectives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multimedia applications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that supported project requirements for design, engineering, and innovative visual content creation.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large-scale software solutions using agile methodologies, focusing on collaboration with designers and engineers to ensure continuous workflow improvements within dynamic project environments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productivity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efficiency gains in project delivery and fostering a culture of continuous improvement in development teams during product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mobile applications that supported business objectives and adhered to evolving market trends in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SCRUM meetings, ensuring that team collaboration was maximized and that any potential blockers were swiftly addressed, culminating in improved team dynamics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sprints with architects which led to innovative outcomes in project execution, emphasizing the importance of rapid prototyping and user feedback in shaping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integrating new features through the addition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interoperability and user engagement by allowing integrations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in collaboration with quality assurance teams to ensure comprehensive coverage of application functionalities, thereby supporting high standards of software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mentoring junior team members in best practices for clean code and effective design patterns to elevate overall team coding standards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document complex application workflows for internal wikis that increased team onboarding speed while ensuring accurate knowledge transfer for future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cloud service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researching potential use cases and integrations that could lead to significant improvements in service delivery and software scalability for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modules on emerging technologies, deepening understanding of industry trends that enable teams to stay ahead of competitors within the rapidly evolving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