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Software Developer with 11 years of progressive experience in software development, specializing in designing and implementing high-performance, user-centric web applications using Drupal, PHP, and a variety of modern web technologies. A collaborative team player proficient in delivering scalable solutions through cross-functional communication, adaptable problem solving, and a deep commitment to optimizing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HTML/HTML5, CSS/CSS3, SQL, Python, TypeScript,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Drupal, Symfony, React, jQuery, Bootstrap, Angular, Vue.js,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Postman, AWS, Azure, Heroku, Linux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Playwright, Behat, Jasmine, Mocha, JUnit, Cypress, PHPUnit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Drupal, WordPress, Joomla, Magento, TYPO3, ExpressionEngine, SilverStripe, Sitecore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Content Management System (CMS), ensuring high performance and fulfilling user expectations through responsive and dynamic interface components for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employing Agile methodologies to refine and implement user-centric designs, enhancing application performance while ensuring the website is scalable, maintainable, and responsive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custom modules and themes that align with project requirements, leading to an improved user experience and seamless data integration with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visualization components into user-facing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interact with acute food insecurity data dynamically inside the web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ensured that all code adhered to modern development standards, enhancing code quality and fostering knowledge sharing among team members for continuous improvement and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the integrity and security of the CMS by applying necessary security patches, conducting upgrades, and troubleshooting issues promptly to minimize downtime and deliver high-quality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designers to translate visual designs into 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creating responsive layouts that maintain consistency across various platforms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applied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web development trends to remain competitive in delivering innovative features that meet user needs and preferences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QA team to develop automated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Behat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updates and new features meet quality benchmarks and eliminate regressions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accelerate design iterations whereby teams could visualize functionality before implementing it on the platform, reducing overall development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advocated for optimization techniques through code refactoring and modularization, which led to improved application efficiency and load times without compromising 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 where I contributed towards backlog grooming and sprint plannings, helping to ensure that we meet project timelines while maintaining a steady flow of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508 compliance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accessibility, ensuring that all user-facing web applications catered to users with varied accessibility requirements and aligned with legal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engaging and intuitive front-end experiences that align well with back-end services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professional development by attending industry conferences and workshops to ensure skills are current with evolving technologies and trends in the web development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employing best practices in software development and deployment processes for scalable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for data retrieval and manipulation as part of backend service integrations, enhancing application functionality and providing dynamic content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work across multiple devices, improving user engagement and retention through aesthetically pleasing and functional layouts.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interactivity across web applications, fostering a more engaging experience for end-users through smooth transitions and animations.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 and code reviews to ensure high code quality and stability in applications collaborated on with other engineering teams, increasing the robustness of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 and enhance team collaboration, improving overall productivity and project turnaround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effective team collaboration by managing code changes and ensuring a reliable development environment while supporting a clear change history.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stakeholders to gather requirements and provide feedback on product features, ensuring the team delivered solutions that met both business and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facilitating their growth in programming skills and understanding of best practices in software engineering methodologies, fostering a strong engineering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of applications during production support, utilizing tools and logs to pinpoint issues and enhance system reliability through proactive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automate deployment processes, reducing development cycle times and allowing for more frequent releases of new features and updates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reviews to actively communicate project milestones, challenges, and technical solutions to foster an open communication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