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highly skilled Software Developer II with over 11 years of experience in developing web and mobile applications. Proficient in JavaScript and Python, with robust skills in full stack development, particularly with React and Node.js. Committed to agile methodologies, leveraging extensive knowledge of APIs and cloud services to deliver high-quality software solutions that meet the needs of end users.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C#, SQL, TypeScript, HTML, CSS, Groovy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jQuery, Bootstrap, SASS, Tailwind CSS,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Django, Flask, ASP.NET, Express, Spring, GraphQL,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Servers:</w:t>
      </w:r>
      <w:r w:rsidRPr="00745DD3">
        <w:rPr>
          <w:rFonts w:ascii="Roboto Light" w:eastAsia="Roboto Light" w:hAnsi="Roboto Light" w:cs="Roboto Light"/>
          <w:color w:val="404040" w:themeColor="text1" w:themeTint="BF"/>
          <w:sz w:val="20"/>
          <w:szCs w:val="20"/>
        </w:rPr>
        <w:t xml:space="preserve"> MySQL, PostgreSQL, MongoDB, Teradata, Apache, Nginx,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Jira, Git, Docker, Kubernetes, CI/CD, AWS, Azure,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&amp; UX:</w:t>
      </w:r>
      <w:r w:rsidRPr="00745DD3">
        <w:rPr>
          <w:rFonts w:ascii="Roboto Light" w:eastAsia="Roboto Light" w:hAnsi="Roboto Light" w:cs="Roboto Light"/>
          <w:color w:val="404040" w:themeColor="text1" w:themeTint="BF"/>
          <w:sz w:val="20"/>
          <w:szCs w:val="20"/>
        </w:rPr>
        <w:t xml:space="preserve"> RESTful APIs, Responsive Design, Agile Development, DevOps, Automation, User-Centered Design, Wireframing, Prototyping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while maintaining responsiveness and performance optimization for a range of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implement scalable solutions for analyzing large datasets, ensuring that applications were designed with both scalability and usability in mind for curated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detailing system architecture and API functionalities, enhancing code maintainability and facilitating smooth transitions during team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enhance application features, adopting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drive continuous improvements based on user feedback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catered to multiple clients, ensuring robust architecture and security measures maintained across all transaction pathways and data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 milestones and tasks, creating customized workflows that increased team efficiency and reduced bottlenecks in the development cycle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migrations from legacy systems to modern architectures, focusing on reducing downtime while ensuring data integrity and seamless transitions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uphold quality standards across the codebase, providing constructive feedback that fostered team growth and knowledge sharing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 effective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ensuring the security and compliance of data handling procedures while adapting to evolving business needs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server environments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applications with a focus on scalability and high availability to accommodate user growth and data volume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enabling efficient management and scaling of microservices in cloud environments to boost deployment speeds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sharing best practices in </w:t>
      </w:r>
      <w:r w:rsidRPr="00745DD3">
        <w:rPr>
          <w:rFonts w:ascii="Roboto Light" w:eastAsia="Roboto Light" w:hAnsi="Roboto Light" w:cs="Roboto Light"/>
          <w:b/>
          <w:bCs/>
          <w:color w:val="404040" w:themeColor="text1" w:themeTint="BF"/>
          <w:sz w:val="20"/>
          <w:szCs w:val="20"/>
        </w:rPr>
        <w:t xml:space="preserve">full 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introducing them to advanced tools such as </w:t>
      </w:r>
      <w:r w:rsidRPr="00745DD3">
        <w:rPr>
          <w:rFonts w:ascii="Roboto Light" w:eastAsia="Roboto Light" w:hAnsi="Roboto Light" w:cs="Roboto Light"/>
          <w:b/>
          <w:bCs/>
          <w:color w:val="404040" w:themeColor="text1" w:themeTint="BF"/>
          <w:sz w:val="20"/>
          <w:szCs w:val="20"/>
        </w:rPr>
        <w:t xml:space="preserve">ScriptRunner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UI/UX discussions and design phases, using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interfaces that enhance user experience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automation processes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continuous integration and deployment workflows while reducing manual intervention and error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presented updates and demonstrations to stakeholders, illustrating progress on projects while aligning with strategic business objectives and gathering feedback for future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front-end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back-end services to create seamless user experiences across various platforms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methodologies, participating in sprint planning and retrospectives to ensure high team productivity and quality of deliverables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feasibility studies and requirements analysis to assist product teams and stakeholders in guiding software enhancements that solve user problems and align with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responsive web applications, utilizing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preprocessors and tools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mobile-first design and cross-browser compatibility for optimal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transform wireframes into interactive prototypes, facilitating early-stage feedback and iterative development to enhance usability and aesthetics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efficient data exchange between front-end and back-end components, streamlining communication across various interfaces in the application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management systems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options to optimize data storage and retrieval for various application components, enhancing performance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mentoring for new developers on the team, embedding best practices in secure coding, version control, and use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agile task management during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best practices for API security, ensuring all web services were compliant with industry standards and protocols to protect user data from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guidelines and standards for code quality, fostering collaboration and knowledge sharing among team members to drive collective success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thinking workshops aimed at addressing user pain points, drawing from real user feedback to inspire innovative designs and functionalities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debugging and troubleshooting tasks to resolve issues in existing applications, utilizing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logging frameworks to enhance software reliability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