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Mid-level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software development, specializing in web and mobile applications. Proficient in modern technologies focusing on improving user experiences while delivering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Rails, ASP.NET,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Native, Flutter, Xamarin, SwiftUI, Kotlin, Java for Android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MySQL, MongoDB,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Jenkins, Travis CI, Terraform, Ansible,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Mid-level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at ivision focusing on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experiences, ensuring seamless user interactions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ivision, effectively communicating technical requirements and project statuses while adhering to agile development methodologies and continuously improving team dynamics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at ivision,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ensuring overall application reliability, while engaging in various code reviews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adopt modern development practices at ivision,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efficiency, and optimizing resource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at ivision, implementing cost-effective cloud solutions while working closely with DevOps to improve CI/CD pipelines and automate various processes for smoother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REST APIs at ivision, ensuring secure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enhancing overall application security for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 at ivision, fostering a culture of learning and improvement within the team, and mentoring junior developers in adopting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at ivision, translating customer suggestions into actionable development tasks, and continuously iterating on features based on usage metrics and performance analysis to maximize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database architectures at ivision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processes according to application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cloud-native technologies at ivision to modernize legacy systems, ensuring a smooth transition while improving application performance through best practices in deployment and code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codebases at ivision, streamlining onboarding processes for new developers and ensuring clear guidelines and standards were accessible to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sprint retrospectives at ivision, emphasizing continuous improvement and strategic thinking in addressing project challenges and identifying opportunities for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practices at ivision,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diagnose issues in real-time, and enhance user experience through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at ivision, presenting new technologies and trends to the team, promoting a learning culture and ensuring team readiness to adopt new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for various industries at ivision,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cross-browser compatibility and superior user interface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software projects at Microsoft, focusing on creating efficient applications that acknowledged user requirements, driving enhanced productivity and performance within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effective collaboration techniques at Microsoft by facilitating clear communication between engineering and product teams, ensuring alignment between technical capabilities and user expectations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Vastly improved application performance at Microsoft by optimizing backend processes and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applications and handling complex business logic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at Microsoft, incorporating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application stability before production releases, fostering a culture of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at Microsoft, enabling the wider community to benefit from innovations, while also enhancing personal skills through collaboration and exposure to diverse problem-solving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at Microsoft, proposing innovative technical solutions and leveraging new trends in software development to fulfill client needs and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activities at Microsoft, efficiently tracking progress, managing backlog tasks, and ensuring timely delivery while facilitating sprint planning and reviews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testing and feedback analysis at Microsoft, refining application features based on direct user insights which significantly boosted user engagement and application usability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techniques at Microsoft, deploying analytical tools and methodologies to derive actionable insights from user behavior, enhancing decision-making processes for future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application-level caching strategies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boosting performance and reducing server load, while maintaining responsiveness and availability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at Microsoft to create intuitive and visually appealing interfaces,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opportunities at Microsoft, guiding new team members through onboarding processes while supporting skills development aligned with both personal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