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Snowflake Data Architect with over 11 years of experience in software development, specializing in building scalable, secure data architectures and driving data-driven decision-making for modern businesses.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 Lakes, Data Warehousing, Data Modeling, Lakehouse Architecture, Data Governance, Data Migration,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Matillion, Airflow, Talend, Informatica, AWS Glue, SSIS,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Google Cloud Platform, AWS, Azure Synapse Analytics, Kubernetes, Docker, Azure Databricks,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Java, Scala, R,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Agile Methodologies, RESTful APIs, Microservices, Unit Testing, Automation Testing,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scalable, secure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data frameworks tailored to meet complex business requirements through modular, reusable components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 models, building comprehensive ELT/ETL pipelines to facilitate seamless data integration from various sources into a centralized data repository for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data engineers and analysts, translating business needs into technical designs that drive innovative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by implementing best practices around data storage, scaling strategies, and cost management to ensure projects remain within budget while maximizing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initiatives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migration plans and methodologies to ensure data fidelity and minimal disruption to ongoing operations during transition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Data Governance team to establish data quality metrics, lineage documentation, and compliance adherence, updating processes in response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data availability and reliability issues across platforms, implementing proactive measures to ensure data accuracy in real-time analytical environments and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data solutions with platforms like Salesforce and Workday, enhancing the capabilities of business intelligence tools through seamless data flow and real-time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data practices that aligned with industry standards, promoting a culture of data awareness and support among stakeholders and fostering informed decision-making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identify improvements in data processes, utilizing analytics to refine data handling practices and enhance overall system performance and output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emerging technologies and innovative solutions in data management and architecture, helping to shape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Datasite’s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platform for flexibility and future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data architecture, software development, and collaborative methodologies, facilitating a continual learning environment focused on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designs and project updates to senior management, effectively communicating complex data solutions and their strategic business impacts through clear visuals and narrative.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data workflows using industry-standard tools to streamline operations and reduce redundancy while boosting the efficiency of data processing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towards the strategic vision for data environments by studying emerging trends in data management and cloud technology, with a proactive approach to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data architectures to support enterprise analytics solutions, focusing on creating data pipelines and environments that catered to evolving business intelligence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 models and schemas in various environments, ensuring the successful integration of both structured and unstructured data into effective analytical frameworks across multi-tier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manage data acquisition, cleaning, and transformation, significantly improving data accessibility for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cloud-based infrastructures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enhancements in data processing speed and storage capabilities for versatile analytical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 to cultivate coding standards and improve data engineering practices, ensuring high-quality outputs from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and machine learning techniques into existing data workflows, creating predictive models to deliver actionable insights from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shape data-focused product features, contributing deep domain knowledge in cloud architectures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data models and implemented solutions to optimize query performance, yielding efficient usage of data storage and processing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regarding database optimization techniques and cloud architecture best practices through training sessions aimed at enhancing collaborative knowledge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during project lifecycles to gather requirements and technical specifications, ensuring analytics solutions align with business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data processes and architectural decisions, establishing a knowledge base for future references and minimizing the onboarding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updates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fostering innovative thinking within the team and expanding the overall skill set of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