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Site Reliability Engineer with over 11 years of experience in software development. Proven expertise in ensuring system reliability through automation and monitoring techniques essential for web and mobile applications. Skilled in a diverse set of technologies including Java, Spring Boot, and Kubernetes, fostering cross-team collaboration to enhance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Angular, Node.js, Docker,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Kubernetes, Docker, OpenShift, Helm, Apache Mesos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Logging Tools:</w:t>
      </w:r>
      <w:r w:rsidRPr="00745DD3">
        <w:rPr>
          <w:rFonts w:ascii="Roboto Light" w:eastAsia="Roboto Light" w:hAnsi="Roboto Light" w:cs="Roboto Light"/>
          <w:color w:val="404040" w:themeColor="text1" w:themeTint="BF"/>
          <w:sz w:val="20"/>
          <w:szCs w:val="20"/>
        </w:rPr>
        <w:t xml:space="preserve"> Prometheus, Grafana, Kibana, AppDynamics, ELK Stack,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and Collaboration Tools:</w:t>
      </w:r>
      <w:r w:rsidRPr="00745DD3">
        <w:rPr>
          <w:rFonts w:ascii="Roboto Light" w:eastAsia="Roboto Light" w:hAnsi="Roboto Light" w:cs="Roboto Light"/>
          <w:color w:val="404040" w:themeColor="text1" w:themeTint="BF"/>
          <w:sz w:val="20"/>
          <w:szCs w:val="20"/>
        </w:rPr>
        <w:t xml:space="preserve"> Git, JIRA, Confluence, Bitbucket,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 reliability by implementing robust monitoring systems with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quick resolution of issues that could impact operational performance across multiple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downtime and manual tasks while enhancing operational efficiency across the engineering teams and product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comprehensive logging solutions utilizing technologies like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offer enhanced visibility into system performance, driving data-driven decisions for system improvements and service level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identification of potential disruptions through continuous systems evaluation, deploying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 achieve optimal application uptime and fault tolerance across cloud-native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design and establish </w:t>
      </w:r>
      <w:r w:rsidRPr="00745DD3">
        <w:rPr>
          <w:rFonts w:ascii="Roboto Light" w:eastAsia="Roboto Light" w:hAnsi="Roboto Light" w:cs="Roboto Light"/>
          <w:b/>
          <w:bCs/>
          <w:color w:val="404040" w:themeColor="text1" w:themeTint="BF"/>
          <w:sz w:val="20"/>
          <w:szCs w:val="20"/>
        </w:rPr>
        <w:t xml:space="preserve">SLA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evaluation processes that ensure performance standards are met, fostering a culture of accountability and excellence among peers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application deployment across various environments, enhancing scalability and simplifying the transition from development to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systems dashboard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service metrics, leveraging APIs for real-time data feeds that assist in operational decision-making and incident response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to enhance system visibility and reliability, working with Operations and DevOps teams to integrate tools like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application performance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 efforts through automation of deployment processes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infrastructure as code practices in the cloud environment to reduce provisioning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system reliability and monitoring, guiding them in understanding and employing tools like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their projects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review sessions to evaluate system performance trends, utilizing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 analysis and root cause identification to mitigate future risks and improve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collaborated with product development teams to align on technical requirements, ensuring reliability engineering principles are integrated into the initial design phases of new systems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industry trends such as service mesh architectures, enhancing existing knowledge of </w:t>
      </w:r>
      <w:r w:rsidRPr="00745DD3">
        <w:rPr>
          <w:rFonts w:ascii="Roboto Light" w:eastAsia="Roboto Light" w:hAnsi="Roboto Light" w:cs="Roboto Light"/>
          <w:b/>
          <w:bCs/>
          <w:color w:val="404040" w:themeColor="text1" w:themeTint="BF"/>
          <w:sz w:val="20"/>
          <w:szCs w:val="20"/>
        </w:rPr>
        <w:t xml:space="preserve">Istio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Linkerd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management and observability.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audits of system configurations to enforce compliance with security and operational standards, ensuring that reliability practices are in line with industry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monitoring solutions that provide alerting mechanisms to proactively identify issues, enhancing incident response times and minimizing potential service disruptions.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high-quality, maintainable code significantly, and optimizing user experience through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agile teams employing methodologies such as Scrum, ensuring timely deliveries and adjustments based on stakeholder feedback, which streamlined the development lifecycle of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mobile and web applications, ensuring scalability and responsiveness through well-documented specifications while promoting best practices in API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resource management by implementing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decomposing monolith applications into manageable services for better runtime efficiency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efforts across multiple team members and contributors are efficient and conflict-free, while also managing branch strategies for feature releases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processes and integrations that streamline testing phases and accelerate product delivery timelines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technical documentation and user guides utilizing tools such as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better team knowledge sharing and providing valuable resources for onboarding new developers into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coding standards across development teams, promoting best practices in quality assurance and adherence to established coding guidelines founded upon collective team development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problem-solving sessions with product owners and business stakeholders, ensuring technological solutions are aligned with business objectives while facilitating effective prioritization of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automated testing suites, ensuring high-quality releases and driving down code defects before they reach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the application development process, educating team members on secure coding practices and compliance standards to safeguard company and user data effectively while handling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debugging and troubleshooting sessions, using monitoring tools like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pinpoint performance bottlenecks and rectifying them through targeted code and infrastructure changes.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