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11 years of experience specializing in web and mobile applications. Proven expertise in React, Ruby on Rails, and AWS, focusing on enhancing system reliability and performance. Strong background in incident management, automation, and observability with a commitment to continuous improvement and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Ruby, JavaScript, Bash, Java, C#, Go,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Ruby on Rails, Node.js, HTML5, CSS3, GraphQL,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Docker, Kubernetes, Terraform, Helm,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DataDog, New Relic, Grafana, Prometheus, ELK, OpenTelemetry, Sentry, Nagios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Git, Jenkins, Ansible, Chef, CircleCI, Travis CI, Maven, Gradle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incident response protocols by developing automated tools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mean response times while maintaining a high level of system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conduct incident post-mortems, ensuring detailed root cause analyses and documented findings to foster a culture of continuous improvement and shared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capacity planning for cloud infrastructure,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improve scalability while reducing operating costs through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enhance observability and monitoring systems by integrating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proactive detection of performance issues and reliability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automation scripts using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operational workflows and reducing manual repetitive tasks, contributing to higher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documentation on system design and engineering processes, ensuring clear communication and guidance for future development through internal wiki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ensuring optimal resource allocation and scaling within cloud-hosted environments, enhancing application reliability and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CI/CD pipeline enhancements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to accelerate software delivery while maintaining high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providing insights on technical challenges and roadblocks, positively influencing team dynamics and project outcomes through effective communication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developing internal tools to assist in system monitoring and reliability tasks, applying user feedback iteratively to improve tool functionality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and optimized observability tools and techniques, identifying metrics and improving logging practices to enhance incident response and operational transparency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engineering culture by providing mentorship to junior engineers, encouraging knowledge sharing, and facilitating skill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 projects to enhance data integrity and system performance, applying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leveraging data management tools effectively during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enhance existing infrastructure by analyzing system performance and stability,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propose and implement effective solutions to critical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on-call rotations, providing support during incidents and contributing to a culture of incident management excellence through proactive measures and documentation.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back-end services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critical business applications, ensuring high availability and responsiveness leading to improved end-user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security and compliance by implementing industry standards and best practices for data protection and application security during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and optimizations for existing systems, applying enhancements that improved application speed and reliability to meet user needs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scripts to ensure high code quality and system reliability, utilizing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Capybara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Ruby applications, leading to reduced production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leveraging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gain insights into application performance and user behavior, enabling data-driven decisions for future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define use cases, and translate these into technical specifications, facilitating alignment between business goals and engineering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high-level architecture discussions to design scalable web applications, ensuring alignment with best practices while considering both user experience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ensuring code integrity and facilitating team collaboration on projects effectively, allowing for smooth development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