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Shopify Developer with 11 years of experience in software development, specializing in front-end web applications and e-commerce solutions. Proven expertise in Shopify, Liquid, HTML, CSS, JavaScript, and modern frameworks like React and Vue.js. A collaborative team player adept at optimizing digital environments to enhance customer experiences and drive revenue.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Liquid, Shopify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Bootstrap, Tailwind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 Admin API, GraphQL, ReCharge, Klaviyo, Yotpo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CI/CD, Jenkins,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SEO, A/B Testing, UX/UI Design, Web Performance, Mobile Optimization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ADA Compliance, GDPR, CCPA, PCI-DSS, WCAG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Shopify storefronts and landing pages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Liquid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multi-channel marketing strategies that improved conversion rates through enhanced site performance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checkout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related to e-commerce.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mobile-first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digital environments prioritized load times and optimized content for superior customer experiences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testing cycles of Shopify themes to ensure high coding standards and an error-free deployment across all digital platforms, following industry trends and compliance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assess interface changes, driving improvements in user journey and increasing average order values through effective upsell and cross-sell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industry-leading Shopify applications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ReCharge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Klaviyo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checkout processes and enhance the customer shopping experience while ensuring backend compatibility.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coding efficiency and quality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effectively managing project timelines and deployments in a remote operational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site performance through analytics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data-driven insights that shaped design decisions and enhanced digital engagements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internal documentation to assist team members in understanding and navigating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ensuring transparency and knowledge sharing across the marketing and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web accessibility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confirming all digital experiences are inclusive for a diverse range of customers and minimizing compliance-related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training and skill development, staying current with e-commerce trends and emerging technologies applicable to the health and wellness retail sector in the digital economy.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through effective communication with designers and developers, ensuring the alignment of project goals and enhancement of organizational e-commerce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customer-reported bugs and performance issues promptly to minimize disruptions and maintain site integrity in a high-traffic online retail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coding practices aimed at sustainability, maintaining a balance between innovation and long-term site maintenance within an expanding portfolio of health and wellness brands.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knowledge to suggest and implement digital enhancements, establishing a foundation for future-proofing the Shopify platform and supporting continued business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powerful web applications using core web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the creation of adaptive interfaces tailored for a diverse customer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unique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interactivity, ensuring seamless transitions and a smooth user experience within web applications deployed at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manage code changes and collaborate with other developers, establishing a strong workflow that supported agile project management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fully cross-functional teams consisting of developers, designers, and product managers to drive project execution and ensure alignment of our e-commerce application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reducing load times and increasing the efficiency of applications through various testing and debugging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peer reviews, helping to refine coding practices and encourage a culture of knowledge sharing among team members within an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progress, communicate effectively within teams, and streamline development processes while optimizing project timelines and deliverable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new technologies that increased module reusability and integration capabilities, notably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the overall development cycle efficiency across the firm.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the team’s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deployments and automate various development operations, enhancing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ensure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throughout the development process, resulting in elevated search engine rankings and improved organic traffic leading to increased brand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meetings, demonstrating strong interpersonal abilities by presenting innovative features and development progress while aligning technical solutions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architecture, providing an important reference point for future development and ensuring a streamlined maintenance approach to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