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Online Instructor and Senior Software Engineer with over 11 years in software development, specializing in Front-End Development, React, Python, and Digital Marketing. Proven ability to teach and empower women in tech through engaging curricula and hands-on learning. Passionate about leveraging expertise to foster learning environments that bridge the gender gap in the tech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Bootstrap, jQuery, Redux,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Jest, VSCode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Marketing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SEO, Google Ads, Mailchimp, HubSpot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Keras, Natural Language Processing,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delivery of innovative online courses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student engagement through interactive sessions and effective curriculum structuring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syllabi that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real-world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challenges, guiding students to apply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project-based assignments for practical learning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live discussions and Q&amp;A sessions that empowered students to articulate their thoughts clearly, thus fostering an environment of collaboration and encouragement.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collaborated with colleagues to refine course materials and integrate current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the learning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assessment strategies using project-based outcomes and peer feedback to ensure learners could demonstrate their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digital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guest lectures and mentoring sessions that ignited interest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careers among aspiring female developers, aligning with the mission of bridging the gender gap in 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student success by providing personalized feedback and strategic guidance on progression within the course topics, using empathy and understanding their unique struggles.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 enhance course effectiveness, making adjustments based on student performance metrics and feedback collected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online classes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students, highlighting the importance of version control through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collaborative projects throughout their learning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broader educational community to network and share best practices for teaching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tools, improving the overall instructional quality offered by SheCodes.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community engagement activities that inspired learners to participate in tech meetups and conferences, furthering their professional development and networking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instructors on teaching methodologies and technical material, ensuring consistency and quality across courses offered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and responsive user interfaces that greatly improved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intuitive application designs that adhered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engagement and retention rates through targeted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reliable data services to front-end applications, significantly improving data handling efficiency between client and server.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ensuring code quality standards were met and encouraged knowledge sharing among team members, fostering a collaborative development environment based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project collaborative environments preventing code conflicts and ensuring smooth integration of project contributions from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to track application health, utilizing user feedback to guide iterative enhancements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test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reliability of code, reducing bug occurrences in production environments and enhancing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sprint planning, and retrospectives, improving team productivity by adapting approaches based on lessons learned and team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improving application deployment processes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technical skills and best industry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web technologies, boosting their learning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discussions to gather requirements and understand their needs, translating business objectives into technical specifications for further development to ensure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aimed at fostering cross-team collaboration and innovation within the organization, helping establish responsive and adaptable product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