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ServiceNow Technical Architect with over 11 years of experience in designing scalable and intuitive HR solutions. Proven track record in leading complex projects, mentoring teams, and enhancing service delivery through innovative integrations. Expertise in ServiceNow, HRSD, portals, and enterprise-grade architectures, committed to driving best practices and achieving optimal outcomes in dynamic settings.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Java, Python,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AngularJS, React, Node.js, Express, UI Builder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ServiceNow Expertise:</w:t>
      </w:r>
      <w:r w:rsidRPr="00745DD3">
        <w:rPr>
          <w:rFonts w:ascii="Roboto Light" w:eastAsia="Roboto Light" w:hAnsi="Roboto Light" w:cs="Roboto Light"/>
          <w:color w:val="404040" w:themeColor="text1" w:themeTint="BF"/>
          <w:sz w:val="20"/>
          <w:szCs w:val="20"/>
        </w:rPr>
        <w:t xml:space="preserve"> ServiceNow HRSD, Integration Hub, REST, SOAP, HCM Integrations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Postman,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Practices:</w:t>
      </w:r>
      <w:r w:rsidRPr="00745DD3">
        <w:rPr>
          <w:rFonts w:ascii="Roboto Light" w:eastAsia="Roboto Light" w:hAnsi="Roboto Light" w:cs="Roboto Light"/>
          <w:color w:val="404040" w:themeColor="text1" w:themeTint="BF"/>
          <w:sz w:val="20"/>
          <w:szCs w:val="20"/>
        </w:rPr>
        <w:t xml:space="preserve"> Agile, Scrum, Microservices, Data Modeling, Performance Optimization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delivery of complex </w:t>
      </w:r>
      <w:r w:rsidRPr="00745DD3">
        <w:rPr>
          <w:rFonts w:ascii="Roboto Light" w:eastAsia="Roboto Light" w:hAnsi="Roboto Light" w:cs="Roboto Light"/>
          <w:b/>
          <w:bCs/>
          <w:color w:val="404040" w:themeColor="text1" w:themeTint="BF"/>
          <w:sz w:val="20"/>
          <w:szCs w:val="20"/>
        </w:rPr>
        <w:t xml:space="preserve">ServiceNow HRSD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collaborating closely with stakeholders to identify requirements and transform them into actionable technical plans that enhance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Employee Center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portals, focusing on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enhancements that drive user engagement while ensuring a seamless integration with existing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modules.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design workshops and discovery sessions, utilizing industry best practices to clarify business requirements, enabling effective communication and alignment across development teams for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and integrations, instilling knowledge on best practices, guiding them through code reviews, deployments, and Go-Live processes to ensure high quality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developing complex integration strategies leveraging </w:t>
      </w:r>
      <w:r w:rsidRPr="00745DD3">
        <w:rPr>
          <w:rFonts w:ascii="Roboto Light" w:eastAsia="Roboto Light" w:hAnsi="Roboto Light" w:cs="Roboto Light"/>
          <w:b/>
          <w:bCs/>
          <w:color w:val="404040" w:themeColor="text1" w:themeTint="BF"/>
          <w:sz w:val="20"/>
          <w:szCs w:val="20"/>
        </w:rPr>
        <w:t xml:space="preserve">Integration 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to connect </w:t>
      </w:r>
      <w:r w:rsidRPr="00745DD3">
        <w:rPr>
          <w:rFonts w:ascii="Roboto Light" w:eastAsia="Roboto Light" w:hAnsi="Roboto Light" w:cs="Roboto Light"/>
          <w:b/>
          <w:bCs/>
          <w:color w:val="404040" w:themeColor="text1" w:themeTint="BF"/>
          <w:sz w:val="20"/>
          <w:szCs w:val="20"/>
        </w:rPr>
        <w:t xml:space="preserve">ServiceNow HRSD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various external systems, optimizing data flow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innovation by implementing feedback loops and encouraging team contributions to enhance product offerings, fostering an inclusive and proactive environment focused on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integration validations, ensuring that services work flawlessly together and meet business and performance requirement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risk assessment processes, identifying potential hurdles in the implementation of </w:t>
      </w:r>
      <w:r w:rsidRPr="00745DD3">
        <w:rPr>
          <w:rFonts w:ascii="Roboto Light" w:eastAsia="Roboto Light" w:hAnsi="Roboto Light" w:cs="Roboto Light"/>
          <w:b/>
          <w:bCs/>
          <w:color w:val="404040" w:themeColor="text1" w:themeTint="BF"/>
          <w:sz w:val="20"/>
          <w:szCs w:val="20"/>
        </w:rPr>
        <w:t xml:space="preserve">ServiceNow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recommending optimizations to ensure timely and effective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up-to-date knowledge base of evolving HRSD features and enhancements within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architecture remained cutting-edge and advantageous for our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deployment planning and Go-Live readiness reviews, meticulously checking solutions against predefined criteria to ensure successful launch and implementation at client sites.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as a trusted advisor, providing strategic insights and guidance on long-term infrastructure roadmap and optimization of existing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optimization techniques, improving the effectiveness of various workflows within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ultimately leading to increased user satisfaction across deployed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portal components utilizing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user interface and providing a more engaging user experience for internal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evolving industry trends to propose enhancements to existing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ensuring that our solutions remain competitive and effective in a changing market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ensure successful Agile deliverables, participating actively in sprint planning, backlog refinement, and daily stand-ups fostering a collaborative team atmosphere.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innovative solutions in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client strategies with core business objectives while ensuring compliance with industry standards and best practices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cross-platform compatibility and optimized performance in both web and mobile environments for diverse organizational 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and cross-functional teams to gather requirements, analyze business processes, and devise solutions that enhanced operational efficiency and overall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Agile teams through development cycles, integrating customer feedback and business insights to refine project scope and ensure deliverables were aligned with client expectations and strategic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oversight and guidance to junior developers, performing code reviews and designing proof-of-concept applications that explored new ideas and innovations in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quality assurance throughout the software development process, leveraging testing frameworks and tools to validate application reliability and performance against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solutions integrating various enterprise systems, optimizing the </w:t>
      </w:r>
      <w:r w:rsidRPr="00745DD3">
        <w:rPr>
          <w:rFonts w:ascii="Roboto Light" w:eastAsia="Roboto Light" w:hAnsi="Roboto Light" w:cs="Roboto Light"/>
          <w:b/>
          <w:bCs/>
          <w:color w:val="404040" w:themeColor="text1" w:themeTint="BF"/>
          <w:sz w:val="20"/>
          <w:szCs w:val="20"/>
        </w:rPr>
        <w:t xml:space="preserve">ServiceNow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web services,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scripted integrations, facilitating data synchronization across user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for both high-level designs and detailed implementation guides, providing clear and concise references for future project teams and ensuring maintainability of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and onboarding new team members, equipping them with essential knowledge of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its functionalities to foster a knowledgeable and efficient workforce.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technical issues in existing applications, applying troubleshooting skills to identify root causes while collaborating with CLI for deployment solutions that minimize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within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data access controls and user role management, to safeguard sensitive information across HRSD and related modules.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refine internal frameworks pertaining to development and testing efforts, ensuring code quality and encouraging a focus on reliability in software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