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React, Python, and database management. Demonstrated ability to work in full-stack roles, leading projects from inception to deployment, and collaborating effectively in remote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Next.js,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OpenSearch,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Apache Spark, dbt, Snowflake,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improving load times and user experience while ensuring scalability across various platforms for a high-traffic educational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backend of the </w:t>
      </w:r>
      <w:r w:rsidRPr="00745DD3">
        <w:rPr>
          <w:rFonts w:ascii="Roboto Light" w:eastAsia="Roboto Light" w:hAnsi="Roboto Light" w:cs="Roboto Light"/>
          <w:b/>
          <w:bCs/>
          <w:color w:val="404040" w:themeColor="text1" w:themeTint="BF"/>
          <w:sz w:val="20"/>
          <w:szCs w:val="20"/>
        </w:rPr>
        <w:t xml:space="preserve">course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integration with frontend components and data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to define and implement new features, emphasizing a user-centered approach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in refactoring legacy code to enhance modularity and maintainability, employing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that resulted in increased code quality and reduced bugs upon product release, leading to smoother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that foster innovation and enhanced product features, contributing to a culture of continuous improvement and adaptability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using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led to performance enhancements and streamlined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creating consistent development environments, improving team collaboration, and ensuring smooth deployment pipelines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logging and monitoring solutions, enhancing the ability to diagnose issues quickly across distributed systems in a remote work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supporting a culture of learning while emphasizing effective communication and collaboration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and tuned database queries for performance gains, working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database interactions were optimized for high traffic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new technologies and frameworks into the existing tech stack, continuously evaluating tools that could boost development efficiency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of backend services while allowing for independent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automating repetitive processes which led to increased productivity and enabling team members to focus on core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knowledge-sharing meetings focused on emerging technologies and trends in the ed-tech industry, promoting a forward-looking approach to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user devices, contributing to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clear development goals, ensuring alignment and achieving project milestones effectively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communication between frontend and backend systems, enhancing the overall functionality and user experience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proficiency in various frameworks and enhancing flexibility in applying different technologies where suitable.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while adopting best practices to streamline coding processes and maintain a standard of excellence within the engineering team.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tools,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ensuring that services can manage fluctuating workloads effectively and enhance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meetings, utilizing Scrum methodologies to iterate on product features rapidly and adapt to changing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data structures that support complex queries and provide lightning-fast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testing protocols, ensuring that all product updates meet quality standards before deployment to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collaborative platforms to communicate effectively while working remotely, ensuring all team members were aligned and informed about project status and next steps.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software applications, enabling easier onboarding for new developers and providing clarity on system architecture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issues and bugs reported by users, demonstrating a commitment to exceptional customer support and system reliability throughout product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