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expertise in developing mobile and web applications, specializing in React Native and modern development practices. Proven track record of mentoring teams and defining technical direction, delivering high-quality applications that enhance user experience and accessibility in behavioral health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Swift, Kotlin, Python, Dart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Native, Expo, Node.js, Redux, React, Flutter,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Jenkins, GitHub Actions, CircleCI, Bitrise,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Datadog, Sentry, New Relic, Google Analytics, Firebase, Segment, Rollbar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Mocha, Cypress, Enzyme, Appium, Detox,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GitLab, Bitbucket, Slack,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innovative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satisfaction through intuitive design and seamless functionality, while collaborating with cross-functional teams to ensure alignment with product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established the technical direction for mobile app development, creating architecture best practices on projects that expand access to mental health care utilizing scalable and efficient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complete lifecycle of mobile features, from brainstorming and UI design to deployment and post-launch support, integrating user feedback into the development process to refine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mobile development best practices, fostering a collaborative culture while advocating for effective use of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code quality through code reviews and performance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analytics and user feedback from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continuous improvements in app performance and user satisfaction, ensuring robust monitoring and error tracking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for improved development efficiency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development processes,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documentation, promoting transparency and accountability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 user-oriented approach to development by collaborating closely with UI/UX designers to ensure mobile applications met customer needs and adhered to industry design standards and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research to stay abreast of emerging technologies and trends in mobile development, applying newfound knowledge to enhance product offerings and maintain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process improvement initiatives for mobile development workflows, promoting adoption of modern tools and methodologies that streamline project execution and enhance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cross-team collaboration for mobile projects, ensuring alignment of development goals across product, design, and engineering disciplines, thereby enhancing overall project efficiency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third-party libraries and APIs, such as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Maps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enrich mobile app functionality and deliver innovative solutions solving complex user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on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focusing on performance optimization and effective architecture strategies to promote team learning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developed documentation standards to maintain high-quality codebases while ensuring clarity and maintainability of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programming culture centered around continuous learning and adaptation, encouraging team members to explore new technologies and innovate solutions to enhance our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responsiveness and performance while integrating third-party services to deliver engaging and dynamic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scalable software solutions,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user interfaces and ensuring alignment with business objectives and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practices to enhance software reliability and performance metrics, employing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high-quality deliverables in line with business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best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multiple repositories and coordinating contributions from different team members to maintain project transparency and coherence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codebase reviews, contributing insights to refine code quality and improve maintainability of web applications, while mentoring junior developers in best coding practices and architectural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analyzing user feedback and monitoring debug logs, employing diagnostics tools such as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implement effective solutions for seamless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with front-end applications, enabling dynamic data interchange and enhancing user engagement through real-time updates and notifications.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codebases, facilitating easier onboarding for new developers while ensuring adherence to organizational standards and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for project management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iterative development and continuous refinement based on stakeholder feedback and evolving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establishing coding guidelines and architectural decisions, focusing on scalability and reusability of components to facilitate project longevity and easy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requirements and feedback, translating business needs into effective technical solutions in the iterative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shift towards mobile-first design in web applications, advocating for responsive layouts and improved usability catering to growing mobile user demographics.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