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high-performance web and mobile applications. Proficient in back-end development using Python and frameworks like Django and Flask. Skilled in front-end technologies including React and TypeScript, with a focus on delivering exceptional user experiences. Demonstrated ability to analyze and improve application performance through agile methodologies and collaboration with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Ruby, JavaScript, SQL, HTML5, CSS3,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React, Angular,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business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design and implementation to facilitate seamless integration with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refactoring processes, enhancing software quality through continuous integration practices, ultimately improving performance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an intuitive UI, collaborating closely with UI/UX designers to transform complex designs into functional components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high-quality code, significantly reducing bugs during production deployment by enhancing the test coverage of critical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of existing applications, identifying bottlenecks and applying optimization strategies, including database indexing and caching strategies to improve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environment, demonstrating adaptability and resilience, while participating in daily stand-ups, sprint planning, and retrospectives to enhance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APIs while adhering to security best practices, ensuring compliance and integrity of user data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codebases to modern architectures,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foster a culture of learning and knowledge sharing by conducting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technologies and tools into the development workflows to streamline processes and improve adoption of modern development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deployment efficiency and reducing downtime during application upgrades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development processes and technical specifications, serving as a resource for team members and ensuring consistency across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meetings with stakeholders including product managers and QA engineers to align on project goals and deliverables, demonstrating strong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technologies, advocating for adoption when beneficial for project outcomes, thereby positioning the team to leverage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RESTful services that interact with various front-end technologies while ensuring responsive design principles were integrated, enhancing overall user experience across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architecture for performance and scalability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binding and dynamic updates without compromising responsiveness 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ensure reliable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environment configurations and maintaining infrastructure as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system integrations with third-party APIs and libraries, applying validation processes to guarantee data consistency and interoperability across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full software development lifecycle from requirements gathering, through design and development, culminating in successful project delivery ahead of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applying these practices to enhance team productivity and adaptability in fast-paced development environments, leading to increased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effective database schemas that support application functionality, enhancing read/write efficiency for active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performance testing and profiling, identifying areas of improvement and implementing strategies that significantly elevated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security enhancements of applications by implementing authentication and authorization protocols, including OAuth and token-based mechanisms,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designers to develop user interfaces that are not only user-friendly but also visually appealing, resulting in improved customer satisfaction and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improvement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broadening the scope of mobile application development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monolithic applications to microservices architecture, facilitating improved scalability and maintainability of core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