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in full-stack web development specializing in Java, JavaScript, React, and AEM. Proven track record of delivering high-quality applications and optimizing user experiences with a strong emphasis on security and performance. Adept at cross-functional collaboration and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PHP, SQL, HTML, CSS, PostCSS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AEM, Laravel, CodeIgniter, Docker, MVC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CloudFormation, S3, Route 53, OAuth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Salesforce, Google Tag Manager, Google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JIRA,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Experience Manager (AEM)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 and aesthetic elements for optimal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for existing applications by conducting thorough testing, identifying bottlenecks, and implementing necessary adjustments, thereby improving loading times and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web applications, ensuring seamless operation and enhanced functionality for business insights and user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development practices, fostering a culture of continuous learning and improvement within the team, emphasizing the importance of coding standards and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in line with established best practices, promoting high-quality software development processes and reducing the occurrence of bugs and inefficiencies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marketing teams to translate business requirements into technical specifications, ensuring that web initiatives align closely with strategic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local development environments to facilitate consistent deployment processes, significantly improving team productivity and reducing environment-related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CI/CD pipelines to streamline deployment processes, ensuring frequent and reliable updates to web applications with minimal downtime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in application development, focusing on areas such as data protection, access control, and secure API integrations, in line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responsive design principles in web development to ensure optimal performance across a variety of devices, enhancing accessibility and user experience for a diverse audience.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partnerships with analytics teams to define measurable performance indicators, leveraging data insights to drive improvements in web application usability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legacy systems by refactoring code and implementing contemporary frameworks to enhance usability and maintainability, aligning with current technology trends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and ensuring timely delivery of high-quality software features through collaborative teamwork and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 and components to promote efficiency and consistency in web application development, significantly reducing development time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enabling better tracking of project statuses and enhancing team organization and accountability.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multitude of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ensuring maximum performance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ensure alignment between business goals and technical capabilities, improving project outcomes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rigorous testing and debugging processes, leveraging analytical skills to pinpoint issues and implement effective solutions that enhanced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and integrated external services to enable dynamic content delivery, ensuring seamless user experiences and operational fluidity.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by mentoring junior developers and providing hands-on guidance in development best practices, significantly improving team skill levels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microservices and streamline development workflows, improving deployment efficiency and reducing overhead associated with traditional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data storage solutions efficiently, ensuring data integrity and application responsiveness during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methodologies, facilitating iterative development cycles that encouraged frequent reassessment and prioritization of project tasks for increased adaptability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the security team to implement best practices in application security, safeguarding sensitive data and meeting compliance standards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ensuring that all code changes were tracked and could be reversed if necessary, contributing to a more stable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initiatives leading to valuable insights that shaped future application enhancements and ensured better alignment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deploying large-scale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file storage solutions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Route 53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DNS management to enhance infrastructure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