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UX/Product Designer with over 11 years of experience in software development, specializing in web and mobile applications. Strong ability to translate complex user needs into intuitive, user-friendly designs while maintaining an understanding of technical constraints. Proven experience in collaborating with product owners and cross-functional teams to deliver high-quality product features and enhancements that drive user engagement and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Creative Cloud, Sketch, InVision, Axure, Zeplin, Adobe XD, Balsamiq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Angular,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Research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UserTesting, Optimal Workshop, Hotjar, Crazy Egg, Lookback, Typeform, Google Analytics, SurveyMonkey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&amp; Wireframing: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Wireframe.cc, MockFlow, Fluid UI, Marvel App, Lucidchart, Miro, Flinto, ProtoPie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Slack, Confluence, Asana, Microsoft Teams, Notion, Google Docs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Lean UX, Design Thinking, Accessibility (WCAG), User-Centered Design, Information Architecture, Responsive Design, Cross-Browser Compatibility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 experiences for multiple web and mobile applications, collaborating closely with product managers and engineers to ensure the intuitive implementation of design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sessions with users to gather valuable feedback and inform design iterations, focusing on enhancing user satisfaction and retention for various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wireframes, prototypes, and high-fidelity mockups that aligned with brand guidelines while incorporating user feedback, ensuring a cohesive user interface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comprehensive product design system that streamlined the design process and ensured consistency in design elements across all projects, enhancing team productivity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pulse on industry trends in the cybersecurity space to inform design decisions and ensure competitive parity, thus enhancing user trust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collaboration sessions, acting as a bridge between design, engineering, and marketing teams to create unified product strategies and feature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accessibility standards in all design projects, ensuring that applications are inclusive and usable for all audience segments, thus promoting user advocacy.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designers on best practices in user experience and interface design, fostering an environment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both qualitative and quantitative research methods to validate design concepts, leading to successful implementation of user-driven features that resonate with target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across global time zones to gather requirements and feedback, showcasing strong communication skills and a commitment to collaboration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iterated on design solutions based on client and user input, demonstrating adaptability and responsiveness in a fast-paced development environment focused on security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competitor analysis to craft unique design solutions that address specific user pain points and differentiate our platform within the crowded cybersecurity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design sprints aimed at ideating innovative features and aligning team visions, thereby enhancing team cohesion and product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design processes and decisions thoroughly to ensure transparency and shared understanding among team members, contributing to a culture of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design proposals and insights to executive stakeholders, using storytelling and data to advocate for user-centric design methodologies and project funding.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interfaces for enterprise web applications, focusing on usability and accessibility to maximize user engagement and productivity within the applications provided by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developers to ensure the feasibility of design concepts through interactive prototypes, consistently ensuring that technical requirements were met without compromising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user research, including surveys and interviews, to understand user behavior and needs, which informed design decisions and contributed to improved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user flows, style guides, and user personas to guide the design process and ensure alignment with both user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responsive design techniques to create applications that function seamlessly across various devices and platforms, thereby enhancing user experience and accessibility for a diverse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meetings to provide updates on design projects, ensuring that team efforts were aligned with overall project timelines and deliverables while adapting to changes quickly.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content strategy team to ensure that the messaging within applications aligned with company goals and effectively communicated value to users, leading to improved user acquisition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design projects from conception through to delivery,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communication to enhance collaboration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qualitative user testing into actionable design adjustments, consistently iterating on product features to optimize usability and satisfaction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user-centered design practices at the company by leading training sessions aimed at enhancing overall design knowledge among fellow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training on the use of design tools and methodologies to uplift the skill level of the team, fostering an environment of continuous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the design system for company applications, ensuring that all design elements were documented and accessible for future project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