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specializing in web and mobile applications. Expertise in React, WebGL, and advanced geospatial visualization with a collaborative approach to user experience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React, Redux,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&amp; Visualization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WebGL, Mapbox, Leaflet, OpenLayers, Deck.gl, Three.js,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Firebase, Redux-Saga, Apollo Client, Axios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Webpack, Babel, Visual Studio Code,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Performance Monitoring, Lighthouse, Profiling Tools, Webpack Bundle Analyzer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architecture of scalable web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WebGL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interactive, map-driven user experiences for clients in maritime autonomy and defense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interpret user insights, optimizing design and UX strategies that enhance usability for large data sets and real-time data visualization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maintainability in codebases, establishing a best practices guide for state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asynchronous event handling via middleware.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accessibility practices throughout the development process, ensuring compliance with WCAG standards and improving user engagement across varying device types and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testing and heuristic evaluations, synthesizing findings into actionable design modifications that significantly improved user interaction within complex, data-intensive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geospatial data flows utilizing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Mapbox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OpenLayers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real-time mapping capabilities for user interfaces and interactive data visualizations.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modern frontend architecture patterns, fostering a culture of learning and knowledge sharing to continually elevate the team's performance and contribution.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maintainable frontend systems, optimizing rendering performance to handle large-scale datasets through efficient coding techniques and leveraging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Deck.gl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visualization.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a user-centered design approach, integrating feedback loops from stakeholders and end-users that led to iterative improvements in product offerings and user satisfaction ratings.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to ensure cross-platform compatibility,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frameworks to enhance access for diverse user bases across different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decision-making sessions that shaped the user experience strategy, aligning engineering goals with product vision while fostering collaboration between UI/UX and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our design system, creating a shared library of UI components that streamlined development cycles and ensured brand consistency across all digital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Instilled a culture of code reviews and collaborative development practices that enhanced code quality and improved team agility, driving successful project completions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innovative solutions in 3D geospatial visualization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WebGL shaders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pushing the boundaries of what is possible in user experience design for maritime autonomy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to identify bottlenecks and enhance application speed, employing techniques such as lazy loading and code splitting to improve overall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key JavaScript frameworks, focusing on creating seamless and responsive user interfaces for cross-platform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an agile team environment, implementing features from inception through testing and deployment while maintaining close communication with product and design stakeholders to align on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refine application structures, developing a clear understanding of scalable patterns for state management and data flow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Redux-Saga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asynchronous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interactive visualizations for data presentation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Three.js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user engagement and accessibility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new technologies to improve application performance and user experience, staying up to date with industry trends in frontend development and user experience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documentation to establish standards and best practices for code quality, ensuring consistency and ease of onboarding for new team members and code contributors.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researchers to translate findings from user testing into actionable interface changes that increased the usability and effectiveness of the developed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maintainability in code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type safety and error reduction, facilitating more robust development practices across engineering teams and reducing bug counts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backend engineers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frontend applications, ensuring smooth data flow and real-time updates to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team’s CI/CD pipeline setup, facilitating automated testing and deployment processes that aligned with industry best practices for efficient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 to foster knowledge sharing and skills development within the engineering team, promoting a collaborative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responsiveness for mobile devices, ensuring a fluid user experience by implementing responsive design principles and cross-browser compatibility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