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specializing in web and mobile application development. Proven expertise in building user-centric interfaces using React and TypeScript, collaborating effectively with cross-functional teams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GraphQL,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Apollo Client, React Query, Cypress, Jest, Playwright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Docker, Figma, Sketch, VS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Selenium, Playwright, Enzyme, Mocha, Chai, Linting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BDD, TDD, Continuous Integration, Continuous Deployment, DevOps,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responsiveness across various devices, resulting in improved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effectively translate complex workflows into seamless and intuitive user experiences, enhancing overall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component reusability and maintainability to streamline development and reduce technical debt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frontend frameworks with backend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fetching and improved application performance while ensuring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technical discussions, fostering a collaborative learning environment and promoting code quality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introduced new tools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rendering, to enhance the performance and scalability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and robustness, leading to enhanced software quality and reduced bug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to foster team cohesion and continually improve development processes and product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backend engineers to define APIs, resulting in well-structured data exchange protocols and improved integration between frontend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application state and enhancing the user experience during data interactions and updates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sessions to gather user feedback, analyzing the results to make informed decisions on interface improvements and feature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principles, leveraging frameworks and methodologies to ensure all applications perform optimally on a variety of screen sizes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interaction analytics,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future development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performance optimization, such as code splitting and asynchronous loading, improving the initial load time of applications significantly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respect and accountability, encouraging open communication and constructive feedback among team members to foster a positive working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and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features that enhance user interactivity and experience while maintaining cross-browser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application architectures, utilizing modern frontend technologies to meet evolving business requirements and user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with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flow and improving application maintainability and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assurance and adherence to specifications, effectively reducing deployment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by sharing knowledge through code reviews and technical discussions, promoting a culture of learning and fostering skill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reviews and iterative testing processes, identifying bottlenecks and implementing best practices that led to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design patterns and principles to create responsive web designs, aligning user interface designs with business goals and ensuring accessibility compliance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meetings, offering input on project scope and timelines while ensuring alignment with team objectives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web services and RESTful APIs, enhancing backend functionalities and enabling smooth data communication for frontend applications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and collaborative coding sessions, promoting knowledge sharing and fostering a team-oriented environment focused on excellence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related to software design and development processes, ensuring comprehensive guidelines are readily available for current and future projects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and prototype reviews, ensuring user-centric design principles were upheld in the development phases while collaborating with UX/UI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