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11 years of extensive experience in software development, focusing on web and mobile applications. Proven track record in threat detection engineering, incident response, and enhancing security posture. Adept at leveraging innovative solutions to address complex challenges within fast-paced and collaborative environments. Committed to fostering a diverse and inclusive team culture, with a passion for driving meaningful change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Node.js,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EDR, YARA, Sigma, MITRE ATT&amp;CK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ElasticSearch, GraphQL,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PowerShell, Ansible,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threat detection capabilities on the Security Operations team by designing and implementing robust detection rules and logic across various platforms such as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threat detection use cases utilizing frameworks like </w:t>
      </w:r>
      <w:r w:rsidRPr="00745DD3">
        <w:rPr>
          <w:rFonts w:ascii="Roboto Light" w:eastAsia="Roboto Light" w:hAnsi="Roboto Light" w:cs="Roboto Light"/>
          <w:b/>
          <w:bCs/>
          <w:color w:val="404040" w:themeColor="text1" w:themeTint="BF"/>
          <w:sz w:val="20"/>
          <w:szCs w:val="20"/>
        </w:rPr>
        <w:t xml:space="preserve">MITRE ATT&amp;CK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closely collaborating with cross-functional teams to ensure a proactive security 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threat hunting initiatives, employing behavioral analytics and telemetry to identify and mitigate potential vulnerabilities in real-time environments, enhancing overall security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incident response investigations and reporting, refining detection methodologies to ensure effective communication and collaboration during crisis management situations, significantly improving incident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calibrated detection use cases, utilizing data analytics to minimize false positives and maximize actionable alerts, directly contributing to improved security incident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purple team exercises and detection validation efforts, fostering collaboration between offensive and defensive teams to enhance the organization's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technical documentation of detection strategies, ensuring seamless communication of updates and changes to stakeholders, thereby enhancing operational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onboarding logs and identifying gaps within the detection frameworks, contributing to more streamlined security processes and effective alert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threat intelligence findings into detection strategies, leveraging up-to-date analytics to refine signal detection and ensure better visibility of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refined detection and correlation rules across various security solutions, ensuring a proactive approach to identifying potential threats across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updates and maintenance of technical documentation, including summaries of completed projects and active communication of progress with stakeholders, fostering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APIs to streamline data inputs and outputs, automating various processes to enhance operational efficiency within the threat detection framework, reducing manual workloads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findings from red team initiatives, and emerging threats, applying this knowledge to improve detection methodologies routinely.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data models and the technology foundations of the detection stack, enabling enhanced decision-making and strategic planning in security capacities.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team members to foster a knowledge-sharing culture, enhancing team skills while ensuring adherence to the organization's </w:t>
      </w:r>
      <w:r w:rsidRPr="00745DD3">
        <w:rPr>
          <w:rFonts w:ascii="Roboto Light" w:eastAsia="Roboto Light" w:hAnsi="Roboto Light" w:cs="Roboto Light"/>
          <w:b/>
          <w:bCs/>
          <w:color w:val="404040" w:themeColor="text1" w:themeTint="BF"/>
          <w:sz w:val="20"/>
          <w:szCs w:val="20"/>
        </w:rPr>
        <w:t xml:space="preserve">LIGHT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values of integrity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applications to support the enterprise's needs, employing cutting-edge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optimal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requirements, build solutions, and drive project success, emphasizing clear communication and efficient workflows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and APIs that facilitated data exchange, ensuring security and efficiency by adhering to industry best practices and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prioritizing tasks and ensuring timely delivery while fostering collaboration among team members, which contributed to a productive and effective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evaluated existing systems and implemented enhancements to optimize performance and scalability, utilizing tools such as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handling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that improved code quality and reduced deployment risks,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software functionalities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extensive technical support and mentorship to junior engineers, sharing knowledge on best practices in software development and encouraging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to benefit future enhancements and help onboard new employees, ensuring that all work was clearly articulated within the broader team and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peers on design patterns and implementation techniques, thereby enriching team outputs and personal learning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and UX/UI teams to create user-centric designs, implementing feedback loops that enhanced overall product satisfaction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microservices to satisfy varying application requirements, embracing scalability and flexibility within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enhance project management while streamlining workflows through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an adaptive approach to changing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