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over 11 years of experience in systems engineering and software development, specializing in HRIS and enterprise SaaS platforms. Proven expertise in API integrations, data pipeline creation, and systems optimization to enhance organizational efficiency and employee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SQL,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Django, Flask, Node.js, Express,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Snowflake, BigQuery, Redshift, ETL, Data Warehousing,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Integrations:</w:t>
      </w:r>
      <w:r w:rsidRPr="00745DD3">
        <w:rPr>
          <w:rFonts w:ascii="Roboto Light" w:eastAsia="Roboto Light" w:hAnsi="Roboto Light" w:cs="Roboto Light"/>
          <w:color w:val="404040" w:themeColor="text1" w:themeTint="BF"/>
          <w:sz w:val="20"/>
          <w:szCs w:val="20"/>
        </w:rPr>
        <w:t xml:space="preserve"> REST, GraphQL, Postman, Zapier, Workday APIs,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Git, Agile,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PowerShell, Ansible, Terraform, AWS Lambda, Webhook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robust workflows across HR platforms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tools like </w:t>
      </w:r>
      <w:r w:rsidRPr="00745DD3">
        <w:rPr>
          <w:rFonts w:ascii="Roboto Light" w:eastAsia="Roboto Light" w:hAnsi="Roboto Light" w:cs="Roboto Light"/>
          <w:b/>
          <w:bCs/>
          <w:color w:val="404040" w:themeColor="text1" w:themeTint="BF"/>
          <w:sz w:val="20"/>
          <w:szCs w:val="20"/>
        </w:rPr>
        <w:t xml:space="preserve">Gusto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Greenhouse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the onboarding process for new hires through automated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employee lifecycle management by implementing </w:t>
      </w:r>
      <w:r w:rsidRPr="00745DD3">
        <w:rPr>
          <w:rFonts w:ascii="Roboto Light" w:eastAsia="Roboto Light" w:hAnsi="Roboto Light" w:cs="Roboto Light"/>
          <w:b/>
          <w:bCs/>
          <w:color w:val="404040" w:themeColor="text1" w:themeTint="BF"/>
          <w:sz w:val="20"/>
          <w:szCs w:val="20"/>
        </w:rPr>
        <w:t xml:space="preserve">API-driven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significantly reducing inefficiencies in task execution and enhancing the overall employee experience during their tenure.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reporting and analytics capabilities that drove informed decision-making across multiple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migrations to enterprise-grade platforms, including extensive prototyping and phased rollouts to ensure minimal disruption and seamless transitions for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liaison for HRIS projects, fostering collaboration between </w:t>
      </w:r>
      <w:r w:rsidRPr="00745DD3">
        <w:rPr>
          <w:rFonts w:ascii="Roboto Light" w:eastAsia="Roboto Light" w:hAnsi="Roboto Light" w:cs="Roboto Light"/>
          <w:b/>
          <w:bCs/>
          <w:color w:val="404040" w:themeColor="text1" w:themeTint="BF"/>
          <w:sz w:val="20"/>
          <w:szCs w:val="20"/>
        </w:rPr>
        <w:t xml:space="preserve">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People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finance teams to align on goals and improve cross-departmental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stringent compliance measures for system security in line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ensuring data integrity and confidentiality across HR platforms through best practices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dashboards to analyze employee metrics and improve HR strategies by focusing on key performance indicators relevant to recruiting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automated workflows to enhance system efficiency that translate directly into improved employee satisfaction and reduced operational overhead for HR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ensure effective integration with legacy systems, troubleshooting issues in real-time to maintain optimal workflow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systems architecture, integrations, and project scopes, ensuring a clear record of processes for future teams and audits enabling improved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efforts in employee performance analytics through the development of dashboards that pulled real-time data from various sources, ensuring timely insights for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system inefficiencies through data-driven analysis, using agile methodologies to adapt workflows as organizational needs evolved, ultimately enhancing responsiveness to HR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performance checks to ensure all integrated modules functioned as intended, systematically identifying and addressing potential security or compliance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organizational culture of continuous improvement by spearheading initiatives aimed at optimizing existing systems and exploring new technologies that enhance the HR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for stakeholders to ensure successful adoption of new systems and integrations, driving team engagement and fostering a culture of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efficient data management and user interface experiences that enhanced usability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data exchange between numerous systems, optimizing application performance and improving scalability for future software growth at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high-quality software design with a focus on defining architecture, algorithm choices, and concurrency considerations to support large-scale user interaction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ensuring deliverables met both team and stakeholder expectations sensibly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integrations within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data storage solutions tailored for diverse application needs focusing on performance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enhanced system features based on user feedback loops, integrating Agile methodologies and sprint planning to foster an environment of iterative improvements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meetings with development peers to uphold coding standards, enhance codebase cohesion, and mentor junior developers on effective design patterns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establish clear acceptance criteria, streamlining the development process and ensuring timely project deliveries that met customer demands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performance, reducing bug incidents and increasing end-user satisfaction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an organized and collaborative work environment that encouraged optimal development practices and smooth integration of code changes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generate innovative ideas and engineering approaches that addressed current market challenges in software development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developers on best practices within software development and guided them through the technical lifecycle of product development, enhancing team skills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