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over 11 years of experience, specializing in web and mobile applications. Proven expertise in developing and architecting high-performance eCommerce solutions using Shopify, JavaScript, and API integrations. Committed to delivering innovative architectures that align with business goals and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Magento, Salesforce Commerce Cloud, WooCommerce, BigCommerce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Django,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 Integrations, Third-party API Integration,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efficient eCommerce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business requirements with technical specifications to effectively support a variety of client needs and customer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assessment and planning for platform migrations, particularly from legacy enterprise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consistency throughout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site architectures while evaluating third-party tools and solutions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and enhance the overall user experience on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during all phases of project execution—from pre-sales discussions to post-launch support, ensuring seamless communication and achieving project milestones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feasibility studies during pre-sales engagements,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industry trends to make data-driven recommendations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specifications and architecture documentation for development teams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visually communicate complex architecture frameworks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liaison for client engagements, responsively addressing inquiries and guiding stakeholders in making informed decisions regarding technical solutions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templating, custom application development,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for better performance and SEO.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to clarify their business objectives, aligning technical solutions with their goals and innovation strategies while ensuring a customer-centric approach in all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post-migration support strategies that include data validation checks, usage analytics reporting, and user training for clients, ensuring their teams are equipped to leverage the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methodologies in eCommerce, participating in conferences and webinars to keep ahead of latest developments that could benefit the agency's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within the architecture and development teams to enhance efficiency, setting standards for documentation and technical rigor that ensure consistency and clarity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optimal technology stacks for clients while balancing factors such as performance, scalability, and cost-effectiveness in accordance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project timelines and resource allocation efficiently while fostering a culture of accountability and high-quality deliverables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work culture by encouraging feedback and knowledge-sharing sessions, mentoring peers, and ensuring that team members are well-aligned and motivated to meet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 requirements, ensuring data processing is secure and efficient while adhering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meetings, contributing insights based on client requirements and technical constraints, focusing on how to effectively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for different business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eCommerce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page load times and user engagement through the implementation of performance enhancements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PageSpeed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wireframes, mockups, and prototypes, ensuring that intended user experiences are translated into functional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troubleshooting issues related to API connectivity and ensuring systems function cohesively as expected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stakeholders and team members, aligning on finalized architectural solutions, project timelines, and the required resources to achieve project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quality assurance processes, providing constructive feedback and ensuring adherence to best practices in coding and software development methodologies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and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project turnaround times by leveraging modular programming techniques for future projects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 services to gather feedback and iteratively improve eCommerce solutions based on user experiences, making data-informed recommendations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internal use, including development guidelines and onboarding processes for new technologies introduced to the team, ensuring ongoing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skills and technical capabilities through the organization of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handling complex data structures during platform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efforts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through writing technical articles and conducting webinars focused on new developments and integrations in eCommerce.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