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 specializing in web and mobile applications. Proven track record leading engineering teams and managing real-time API platform development while utilizing cloud technologies and big data analytics.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JavaScript, TypeScript,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Vue.js, HTML5, CSS3,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Hadoop, SQL, NoSQL, GraphQL, ETL Processes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Jest, Mocha, Cypress,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real-time API platform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integration across various applications and enabling high-throughput transactions to serve clients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diverse team of software engineers in transitioning from traditional development approaches to a DevOps culture, fostering collaboration while implementing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data processing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flow efficiencies and integrating third-party data sources within our platform's real-time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team engagement in design thinking workshops to generate innovative solutions for clients, focusing on user-centric approaches while promoting rapid prototyping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practices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API performance and incident response, ensuring a reliable infrastructure in compliance with SLAs.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microservices, enabling more robust and resilient application deployments while optimizing resource utilization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established coding standards to maintain high-quality software development practices, encouraging team members to adopt industry best practices in coding.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full-stack development and encouraged continuous learning by promoting participation in tech conferences, enhancing the team's skillset and engagement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product management and UX teams to define technical requirements and ensure alignment between business goals and engineering capabilities in building client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platform capabilities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strategies, reducing server load and improving client response times while developing a streamlined API management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strategic roadmap execution for our API ecosystem while engaging stakeholders to gather requirements and iteratively deliver new features based on real-time usage feedback from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security teams to integrate best practices and compliance standards into the APIs and platform services, safeguarding client and organizational data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tracking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key metrics and drive data-informed decision-making among engineering and management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evolution of our services architecture, focusing on event-driven models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scalability and reliability of our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risk management analyses, identifying potential system vulnerabilities early on while implementing robust mitigation strategies to safeguard project integrity.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high-availability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foundational support for multiple enterprise applications, ultimately impacting overall productivity within large-scale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scalable microservices architecture, significantly enhancing deployment speed while assuring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were incorporated into the software lifecycle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operational efficiencies through the integration of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decreased manual testing efforts and allowed for quicker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successful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client interactions through optimized data retrieval and maneuvering while strengthening security measures around data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facilitating sprint planning and retrospectives, which fostered team communication and improved velocity while streamlining project deliveries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designing and optimizing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tailoring deployments to improve performance and ensure scalability in line with projected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system architecture discussions, contributing to the construction of a robust and dynamic system capable of handling billions of transactions seamlessly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client-facing applications through the integration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solidifying our position as industry leaders in innovation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assessments and performance audits, leading to identification and remediation of critical inefficiencies that improved service uptime and responsiveness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science teams to create ML-driven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predictive analytics to enhance user experiences and ensure better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rollout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strategies for production workloads, facilitating a smooth transition into more resilient service management while promoting teamwork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architectural team to innovate solutions for scalable architecture focused on providing high-throughput APIs that align with business needs, solidifying technical leadership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