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distributed systems and cloud environments. Proficient in designing scalable applications and implementing secure networking protocols, I possess expertise in Go, Rust, and C++. I thrive in collaborative environments and am committed to continuous learning and adaptation within the tech landscape.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C++, C, Java,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DigitalOcean, OpenStack,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 Mesh, Kafka, RabbitMQ, gRPC, REST APIs,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TLS/SSL, OAuth, JWT, IPSec, VPN Technologies, Firewalls, Network Monitoring Tools, Intrusion Detection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Eclipse, IntelliJ IDEA,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scalable architectures to support enterprise-level applications while adhering to best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networking protocols and APIs, facilitating robust communication between services within microservices architectures, enhancing system resilience and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ensure alignment on system requirements and security standards, fostering a culture of inclusivity and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operational workflows, maximizing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Evaluated, selected, and integrated third-party libraries and tools to accelerate development efforts while ensuring compatibility and compliance with existing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promoting coding best practices and fostering a learning environment that enhances technical skills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regression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reliability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discussions to refine system architecture and design patterns, ensuring longevity and scalability of software solutions in a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latency in service responses by optimizing database queries and exploring innovative caching strategies, enhancing user experience with higher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system performance assessments and introduced metrics tracking to identify bottlenecks while driving initiatives for process improvements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for system architecture and protocols, ensuring transparency and knowledge sharing across the engineering team to facilitate onboarding and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 infrastructure,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ensure security and performance, paving the way for a more agile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agile methodologies within the team, improving sprint planning and retrospectives to achieve better team cohesion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user and technical documentation,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knowledge retention for future reference and onboarding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sessions with DevOps teams to strengthen the deployment pipeline, focusing on improving release cycles and reducing time-to-market for critical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high-throughput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design principles and real-time data handling in a highly collaborative environment that fostered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RESTful APIs, enabling seamless integrations between internal systems and third-party applications, amplifying the overall functionality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scrum sessions, offering insights and collaborating with diverse teams to ensure timely delivery of software enhancements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activities, utilizing profiling tools to identify and rectify bottlenecks, resulting in improved load times and user satisfaction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with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that meet stringent scalability and security standards expected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proactive culture toward system health and performance monitoring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 communication and collaborative problem-solving, facilitating discussions that led to innovative solutions for technical challenges faced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applications to microservices architecture, contributing to a strategic shift that enhanced flexibility and development speed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automated testing workflows,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software quality and compliance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quality assurance teams to ensure adherence to specifications, significantly reducing the need for rework and enhancing product reliability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reviews of design and coding standards, ensuring alignment with industry standards and continuous improvement practices around software craftsmanship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engineering teams to develop data processing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analytics while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