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React, TypeScript, and cloud architectures, focused on building scalable and high-performance solutions while embracing emerging technologies in AI and SaaS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Sass, Figma, Web Performance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REST API, GraphQL, Express.js, Spring Boot, Django,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Jenkins, Terraform, Helm,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Emerging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OpenAI SDKs, Machine Learning, Data Engineering, AI-assisted Workflows, Agents Frameworks, Agentic UIs, Chatbot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range of high-quality, production-grade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deep comprehension of modern web architectures and best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translate business requirements into technical specifications, leading to efficient workflows and optimized development processes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deployments and reliable operations of all software components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frontend applications and conducted thorough testing to enhance user experience, ensuring adherence to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scaled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management across multiple platforms, fostering inter-service communication and an extensible architecture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establishment of modular UI systems and component libraries that promote reusability across teams, leading to significant improvements in development efficiency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AI platform engineers to deliver innovative AI-assisted features, implementing solutions that leverage cutting-edge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the creation of comprehensive documentation and best practices, fostering an environment of continuous learning and knowledge sharing within the technical team and company-wide.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sessions, focusing on maintaining high-quality coding standards and adherence to established software design principles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integrating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facilitating high scalability and reliability, and improving service interoperability in a complex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cross-team Agile sprints to enhance productivity,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team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shared industry trends and innovative technologies during team meetings, advocating for early adoption of relevant advancements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frontend architecture vision by implementing scalable, secure system designs for commerce experiences, contributing to the foundational strategies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database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access patterns tailored to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product managers and designers, ensuring the technical feasibility of UI/UX designs and enhancing the overall customer journey.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web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performance improvement and enhancing overall system capabilities through a modular monolith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multiple teams to streamline product development cycles, translating user stories into actionable tasks while employing agile methodologies to ensure timely completion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code reliability and robustness, leading to increased confidence in code changes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insights that led to improved processes and product quality while fostering a culture of open communication and collaboration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solutions by refactoring codebases, applying design patterns, and introducing new technologies, enhancing performance and maintainability of legacy systems in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 user experience and engagement, while ensuring compliance with responsive design methodologies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thorough documentation, enhancing knowledge sharing and onboarding processes, while aligning development practices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to improve system reliability and scalability, leveraging microservices and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themes effectively, ensuring that milestones were met within set time frames while maintaining a high standard of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delivery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and minimizing downtime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APIs and services to enrich applications and capabilities, integrating complex data feeds into web applications using best practices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tools, fostering a learning environment and transferring knowledge to enhance team capabilities and support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