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notably in web and mobile applications. Proven track record in employing modern frameworks and tools to deliver high-quality products. Passionate about enhancing technology solutions in the eCommerce sector, specifically for the veterinary industry. Strong collaborator with excellent communication skills and a commitment to customer success. Adept at creating intuitive user experiences and implementing robust backend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Native, Django, Django Rest Framework,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Elasticsearch, Redis, Firebase,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JIRA, Docker, Kubernetes, Jenkins,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DigitalOcean, Netlify, Vercel,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and implement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for thousands of veterinary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 enabling veterinarians to manage inventory easily and efficiently, providing convenience and real-time data access for on-the-go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and achieved high test coverage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rates in released products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 sets to identify trends and streamline operations,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 and improving performance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all features and enhancements, fostering seamless knowledge transfer between engineering and support teams while ensuring clarity in product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substantially to the development of a real-time analytics platform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veterinary hospitals to visualize purchase histories and categorize spending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facilitating smoother deployment processes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existing codebases by migrating to modern frameworks while ensuring minimal disruption, positively impacting system performance and maintainability standards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web development and Agile methodologies, promoting knowledge sharing within the department and improving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reviews, ensuring clear communication with stakeholders for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SQL queries for complex data retrieval tasks, showing high proficiency in database management and optimization, thereby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 projects aimed at developing new integrations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expanding the functionality of existing applications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the CTO on strategic planning for software architecture advancements, contributing valuable insights that drove project success and innovation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standards through regular review processes and adherence to software development lifecycles, ultimately enhancing both product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for the team's library, allowing for faster deployment cycles and a more unified design language across the organization's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to enhance code quality and team collaboration, fostering a culturally strong development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SQL Server for data operations and enhancing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dramatically improving user experience and reducing load times for thousands of end-users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practices, translating business needs into technical solutions through contributions to user stories, ensuring that development meets the needs of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decreasing critical bugs by over 20%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mockups into functional web applications, ensuring alignment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interfacing with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seamless communication between front-end and back-end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deliver complex software solutions, ensuring that project deadlines were met while maintaining high quality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existing applications and collaborated with engineering teams to formulate actionable solutions, improving overall system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processes and maintained technical specifications to reflect changes and facilitate onboarding for new engineers joining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software solutions with high usability metrics,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component-based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software applications through RESTful APIs, broadening the functional capabilities of applications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