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Senior Software Engineer with over 9 years of experience in software development, specializing in backend systems and web applications. Proficient in leading complex projects and transforming innovative ideas into reliable solutions. Passionate about leveraging technology to enhance user experience, particularly in the pet-related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Python, Java,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CI/CD Pipelines, Serverless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Elasticsearch, DynamoDB,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w:t>
      </w:r>
      <w:r w:rsidRPr="00745DD3">
        <w:rPr>
          <w:rFonts w:ascii="Roboto Light" w:eastAsia="Roboto Light" w:hAnsi="Roboto Light" w:cs="Roboto Light"/>
          <w:color w:val="404040" w:themeColor="text1" w:themeTint="BF"/>
          <w:sz w:val="20"/>
          <w:szCs w:val="20"/>
        </w:rPr>
        <w:t xml:space="preserve"> TensorFlow, PyTorch, Scikit-learn, Pandas, NumPy, Data Visualization, Machine Learning Models,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Postman, Cypress, Quality Engineering,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in high-demand environments, fostering a culture of innovation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real-time location tracking applications for pet owners,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and operational efficiency, which streamlined application deployments and maintenance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aggregation dashboards,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to ensure accurate representation of user data and analytics in user-friendly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of new technologies and tools to enhance backend capabilities,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predict pet behavior, thereby improving user engagement and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resilience, scalability, and facilitating seamless integrations with mobile application backends.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increasing development throughput and improving overall software quality through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accountability and technical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RESTful APIs to enable smooth interaction between mobile applications and backend services,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documentation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real-time data synchronization features in mobile applications, greatly enhancing user experiences and providing pets' owners with timely insights into their pets’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for various applications, focusing on enhancing user experiences and meeting client expectations in designs created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facilitate team sprints and planning meetings, enhancing team communication, collaboration, and ultimately delivering high-quality software products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documentation and technical specifications, improving knowledge transfer and onboarding processes for new team members, ensuring smooth transitions and continuous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gathering feedback to drive iterative improvements, ensuring the final product meets user demands and enhances overall satisfaction with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sessions and workshops, showcasing new technical skills learned and encouraging a culture of continuous learning and adaptation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solution architecture, ensuring that all new projects align with the organization's long-term vision and technological goals, while mentoring junior developers on proper techniques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systems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web architectures that support demanding consumer products and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cloud services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strong understanding of service-oriented architecture while ensuring effective communication between distributed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cycles, engaging in daily stand-ups and sprint retrospectives, fostering open communication and teamwork to enhance project delivery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user experience across various platforms and environments in a highly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through the development of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feature iteration and increased agility in response to user feedback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leveraging profiling tools to achieve better resource utilization and reduced latency in critical paths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and stakeholders to gather requirements and translate them into technical specifications, establishing clear objectives for each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error tracking and debugging practices,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automated testing and improve application stability, while maintaining a high level of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to improve CI/CD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quality checks, builds, and deployments while increasing deployment frequency and reducing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machine learning models into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predictive capabilities and enriching user experience through personalized features tailored to consumer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through onboarding processes, sharing critical knowledge about systems architecture and best practices for coding standards, ultimately cultivating a productive, knowledgeable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company’s coding standards as part of a community of practice, leading discussions on best practices and encouraging adherence to high-quality development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