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TypeScript, React, and Node.js for web and mobile applications. Skilled in building scalable systems and improving user experiences with a strong focus on collaboration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Typescript,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TypeScript, REST API, GraphQL,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Git,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Serverless,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patient onboarding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establish growth metrics, creating A/B tests that improved conversion rates using data-driven insights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RESTful APIs to enhance backend performance, ensuring efficient data handling and user authentication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coding and documentation, fostering a culture of quality and continuous improvement within the engineering team and mentoring junior developers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AWS services, streamlining deployment processes while increasing application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the frontend, resulting in improved performance and a more organized codebase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ceremonies, contributing to sprint planning and reviews to ensure alignment with business goals and development timelines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tools to measure user interaction and engagement leading to improved feature iterations and responsiveness in patient-facing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drove efforts to simplify and optimize code base while enhancing application performance through metrics analysis and maintaining a focus on user feedback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maintainable and extensible services that improved data integrity and system performance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coverage and reliability before deployment to production environments, ensuring minimal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team relationships through knowledge-sharing sessions and mentorship programs aimed at upskilling peers and reducing onboarding times for new hires significantly 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an existing monolithic application to a microservices architecture improving scalability and responding quickly to new business requirements with dedicated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monitoring solutions leveraging CloudFormation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ensuring the application’s health and performance proactively addressed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technical documentation process, providing necessary insights that increased team collaboration and knowledge sharing across departments, enhancing overall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cloud services and databases, thus improving productivity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features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increasing customer satisfaction through intuitive designs and interactive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backend services with frontend applications, ensuring API efficiency and responsiveness, which optimized application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designed technical specifications for upcoming projects, ensuring alignment with best practices while fostering team resilience through mentorship in coding standards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cycles and continuous integration that streamlined DevOps operations and improved resource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maintainability while supporting the product evolution continuously based on customer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and application responsiveness for enterprise-grade applications utilized by various client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to identify bottlenecks in applications, actively implementing effective solutions that enhanced the overall performance standards expected in competitive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maintaining code quality, while ensuring new features did not break existing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outreach and presentations, building partnerships with local technical communities and contributing to an overall increase in brand visibility and recruitment for future technological talent.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and collaborative code design sessions that enhanced team efficiency and fostered a culture of collaboration, critical for high-impact software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agile methodologies, facilitating sprints and retrospectives aimed at enhancing team dynamics, productivity, and project delivery adaptiveness for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