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Expertise in advanced algorithms, object-oriented design, and Agile methodologies. Proven ability to collaborate in high-stakes environments, leveraging a broad tech stack to deliver innovative solutions in national security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JavaScript, C#, Go, MATLAB,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Django, Flask, Node.js,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GitLab, JIRA, SonarQube, CI/CD,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TestNG, Jest, Cypress,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Architecture, Event-Driven Architecture, Agile Development, Distributed Computing, Service Mesh, Model-View-Controller, Dependency Injection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algorithms to enhance decision-making processes in distributed mission planning environments,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human-machine interfaces that improve user interaction and data visualization,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resilience and performance while assisting in the transition to a cloud-based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components that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Intelligence Surveillance Reconnaissance (ISR)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integrating state-of-the-art visualizations to support human analysts in real-time decision-making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quality assurance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software reliability and performance, and adhering to industry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fostering effective collaboration across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large-scale codebases by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new features and system updates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programming languages and technologies quickly, demonstrating adaptability and a commitment to continuous learning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systems through performance profiling and tuning to improve system efficiency and resource utilization by adopting modern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software development techniques,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automated testing within the team's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architectural discussions to align software solutions with organizational goals, emphasizing the importance of scalability and maintainability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successful integration of complex software systems with existing platforms, facilitating enhanced functionalities and user experiences through rigorous unit and system-level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tools for decision support, applying techniques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analytical outcomes clearly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 orchestration tools to streamline application deployment processes, reducing time-to-market for critical software solutions that support national security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R&amp;D projects to explore innovative technologies in fields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improvement and exploration of advanced techniques.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scalable design that accommodates high traffic while ensuring high availability in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environment, empowering teams to enhance the system's performance and maintainability by decoupling functionalities and promoting independence.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 across multiple software applications, which ultimately resulted in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business requirements into technical specifications, ensuring that delivered software meets customer needs and aligns with broader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iterative development cycles, promoting close collaboration with stakeholders to adapt quickly to changing project demands and deliver value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web services, enabling data sharing across platforms and enhancing the overall efficiency of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streamline development workflows, improving overall team productivity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sessions, employing various profiling tools to identify performance bottlenecks, leading to significant improvements in software responsiveness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coding practices, highlighting the importance of maintainability and scalability while instilling a culture of quality among junior developers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functionalities by applying asynchronous programming paradigms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responsiveness and operational efficiency of applications under high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Swagger to ensure clear communication and understanding of API capabilities among development teams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R&amp;D discussions focused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organization to leverage innovations for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