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11 years of experience in software development, specializing in backend APIs, data pipelines, and full-stack development. Proven ability to design scalable systems using modern tools and frameworks, while driving impactful collaboration across engineering and product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Kotlin,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Rails, Express, React, Vue,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Terraform, Docker, CI/CD,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DynamoDB,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Sentry, Apache Kafka,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Claude Code, Cursor, GitHub Copilot, TensorFlow, PyTorch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the analytics platform, leading to improved response times and user engagement through efficient data management and delivery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handled vast volumes of ad impressions,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real-time processing and actionable insights for marketers.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tightly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statistical models into production workflows, seamlessly translating complex analytical results into user-friendly visualizations for diverse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smoother rollouts of features and enhancements while consistently raising the bar for operational excellence in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gather insights, define requirements, and build impactful features that enhanced user experience and met stakeholder expectations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and reliability, proactively addressing issues to ensure consistent uptime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modular design, focusing on maintainability and scalability in system features to adapt to evolving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design and code reviews with an emphasis on continuous improvement and knowledge sharing, fostering a culture of innovation and trust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them grow their skills and confidence in technical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development processes, allowing the team to focus on high-value solutions and feature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testing sessions to align systems with customer needs, ensuring features effectively addressed real-world problems and enhanced user satisfaction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extensive documentation for systems and processes to facilitate knowledge sharing and onboard new team members effectively, promoting a clear understanding of project structures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and managed cloud environments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 and cost to maintain a balance between performance and expense across numerous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systems to enable predictive analytics features, allowing advanced insights and recommendations that influenced marketing strategies for major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actively contributing to sprint planning, reviews, and retrospectives to iterate on product development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diverse tech stack, leading to improved system resilience and reduced downtime, while focusing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accommodating high traffic without sacrificing performance, while ensuring seamless integration with various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across product, marketing, and data science to define coherent workflows and deliver features that align with strategic objectives, maximizing brand campaign effectiveness for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standardize and streamline the development environment, resulting in smoother transitions between development, testing, and production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practices by setting up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alerting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using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 team to identify and resolve issues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promoting best practices and clean architectural principles that fostered quality improvement and code maintainability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interactive dashboards for analyzing campaign metrics, using trending technologies and integrating advanced analytics for understanding advertising efficacy across various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enhance team productivity, participating actively in daily scrums and retrospectives to iterate efficiently on user feedback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various development initiatives that required a deep understanding of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deliver comprehensive features that benefitted users directly.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web security best practices to safeguard applications and customer data,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authentication and authorization flows across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on software development life cycle methodologies and best practices, nurturing talent and skills within the organization while ensuring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documentation detailing API functionalities and system architecture to assist developers in navigating and utilizing application resources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