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cloud-native applications, AI systems, and scalable architecture for biopharma and life sciences. Proven track record in delivering efficient and reliable solutions that enhance decision-making in high-growth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Neo4J, MongoDB, AWS Neptune,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AWS ECS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 AI-driven decision-making platform, facilitating enhanced insights for biopharma clients and improving their overall investment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management of applications, significantly improving application uptime and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data scientists, to define requirements for new features, ensuring alignment with customer needs and improving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high-volume traffic, enhancing data throughput and accessibility for clients within the biopharma sector, leading to better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both batch and real-time processing through modern streaming tools and frameworks for advanced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deployable code met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infrastructure, boosting transparency in application performance and enabling prompt troubleshooting of service outages for proactive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requirements analysis through design, implementation, testing, and deployment,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intelligent applications that significantly improved the efficiency of data processing practices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knowledge-sharing sessions that increased team capabilities, fostered innovation, and maintained a high standard of quality in deliverables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tuning and optimization of services that led to increased process efficiency and reduced operational costs, positively impacting the startup's bottom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enhanced flexibility, scalability, and maintainability of core products offered to biopharma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not only to ensure quality but also to share knowledge and best practices with team members, contributing to an enriched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improvements by developing interactive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business objectives, resulting in higher user satisfaction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relational and graph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complex data queries,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response times were consistently under target thresholds set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team-oriented environment to create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libraries, leading to mobile-first applications that enhanced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service development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server-side applications for performance and security while maintaining code quality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 and improved operational efficiencies in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microservices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existing applications and enhancing underlying system architecture, resulting in improved maintainability and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debugging procedures effectively for early detection and resolution of issues, ensuring a high-quality experience for end-users and a reduction in post-launch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document development processes and created API documentation, ensuring clear communication of functionality and usage requirements for future development efforts and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by actively engaging with product teams, resulting in refined product visions and delivery that aligned with market demands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stakeholders to gather requirements for new features, effectively translating customer needs into actionable and fully functional software solutions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collaboration among team members, ensuring streamlined workflows and minimized merge conflicts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databases, mainly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database structures for performance while ensuring data integrity and security measures were up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around architectural decisions for new projects, contributing insights from past experiences which helped in guiding the team towards robust solution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