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focused on building high-quality web and mobile applications. Proven expertise in Ruby on Rails, JavaScript, Cloud Systems, and Data Integration. Excels in cross-functional collaboration, driving innovative solutions in healthcare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Mocha, Selenium, Postman,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VS Code, IntelliJ IDEA, Xcode, Eclipse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user experience while prioritizing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designers, and data scientists to architect and develop features that enhance member experiences in a complex healthcare system, focusing on user-centric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various data sources including claims and eligibility data, facilitating seamless communication between healthcare partners and improving the overall member experience through intuitive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automated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efficient development workflows, fostering a culture of cooperation and shared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high-leverage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opportunities by participating in cross-functional brainstorming sessions, translating ambiguous ideas into clear project scopes with defined metrics and expected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and CI/CD practices to automate deployments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delivery of updates and features while maintaining high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de-risking alongside stakeholders to enhance project clarity, paving the way for effective problem-solving and execution of strategic initiatives that benefit users and operations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performance and scalability by applying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leveraging cache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reviews, promoting standards for code quality, readability, and efficiency, which resulted in a noticeable decline in bugs and issues during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technical solutions and project outcomes to non-technical stakeholders to bridge the gap between business requirements and technical execution, enhancing transparency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an Agile framework, actively participating in planning and retrospectives to continuously improve the team’s processes and output quality in a fast-paced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full-stack responsibilities, acquiring skills in both frontend and backend development, thus promoting versatility and adaptability within team projects and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legal and compliance teams to ensure all data integrations and application functionalities adhered to regulatory standards, particularly in healthcare environments, thus mitigating risk.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 to explore new technologies and frameworks, resulting in actionable insights and potential products that align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customer support and troubleshooting efforts to quickly resolve issues encountered by users, enhancing overall satisfaction and retention rates through responsive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becoming proficient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while ensuring adherence to coding standards and effective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to design and implement RESTful APIs, which enhanced system integration and improve the service-oriented architecture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robust profiling and debugging techniques, significantly reducing response times and improving user engagement metrics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attending daily stand-ups and sprint planning meetings, driving timely delivery of features while promoting transparent communication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coding sessions, enhancing product feature fulfillment through collective brainstorming and sharing of best coding practices tailored to application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utilized testing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UI tests, ensuring comprehensive coverage of application functionality through a continuous integration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contributing to a more features-rich experience, and improving user satisfaction by automating data flows between disparate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proactive learning approach by staying updated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successfully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existing workflows, enhancing equipment and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hires, providing training on system architecture, coding best practices, and fostering an environment of knowledge sharing, which led to smoother onboarding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and execute test cases, resulting in early bug detection and higher product quality prior to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teams to refine user interfaces based on user feedback, significantly enhancing the usability and aesthetic of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collaborative development and ensuring consistency in production, development, and staging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