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delivering innovative web and mobile applications in the logistics and supply chain sector. Proven expertise in leveraging cutting-edge technologies to enhance operational efficiency and drive automation initiatives. Committed to collaborating with cross-functional teams to deliver high-quality solutions that exceed customer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Django, Spring Boot, Node.js,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Visual Studio, VS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applications that optimized logistics and supply chain operations, leveraging agile methodologies to deliver scalable solutions that addressed comprehensive user requirements and industry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and define concrete software requirements, ensuring alignment with business goals while fostering an inclusive environment for feedback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applications to ensure optimal functionality and performance, employing a proactive approach to identify potential issues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code reviews to uphold coding standards and enhance overall code quality, fostering a culture of continuous learning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processes to streamline the development and deployment workflows, thereby increasing release frequency while maintaining high standards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and tools to improve system efficiency and reliability, staying ahead of industry trends and incorporating best practices into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software specifications, processes, and workflows for future reference and compliance, promoting transparency and accessibility of knowledge across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focused on optimizing application performance, utilizing performance monitoring tools to identify bottlenecks and refine coding practices accordingly to enhance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across the organization to spearhead projects aimed at improving operational processes, achieving significant enhancements in service quality based on collaborative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and mentored junior developers, offering guidance on coding practices and software architecture principles, contributing to their professional development and integration into the team's culture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high-profile projects that improved user engagement and enhanced operational efficiency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development processes, facilitating daily stand-ups and sprint planning sessions which promoted accountability and adaptability among team members working towards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database architectures that ensured data integrity and optimized query performance in software applications to meet stringent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by a passion for software quality, spearheaded efforts to implement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ensured reliability and scalability of applications over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RESTful APIs that ensured seamless interaction between client and server infrastructures, contributing to the enhanced performance of web applications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functional interfaces,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prototypes that aligned with user-centric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hires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best coding standards, and the use of development tools, significantly improving onboarding experiences and nurturing team growth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recommended innovative tools and plugins that enhanced the development workflow, keeping the team aligned with the rapidly evolving landscape of software technology and trends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software applications, including architecture diagrams, user manuals, and API references, ensuring comprehensive resource availability for all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initiatives that aligned technology solutions with broader business objectives, significantly improving interdepartmental workflows and enhancing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