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dedicated Senior Software Engineer with 11 years of experience in software development, specializing in web and mobile applications. Proficient in React, TypeScript, and .NET Core frameworks, committed to delivering high-quality software solutions following Agile methodologies. Demonstrates strong problem-solving capabilities with a focus on best practices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Redux, JavaScript, Material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.NET Core, Node.js, Java, Python,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Visual Studio Code, Docker,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Selenium, Jest, Mocha,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DevOps, XP (Extreme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optimizing performance through best practices and maintaining code reusability and modularity within multi-project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delivery processes by utilizing Agile methodologies, consistently prioritizing tasks, and adapting to shifting project requirements while promoting a collaborative atmosphere conducive to team synergy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in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ensure a robust backend that supports frontend functionality while meeting the strategic objectives of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analyses to resolve software issues, implementing efficient solutions in collaboration with cross-functional teams while enhancing overall application capabilities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software development lifecycle, ensuring rigorous testing, deployment, and maintenance phases through effective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practices to deliver secure and scalable applications that meet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detailed reports for end-users and stakeholders while adhering to industry standards, thus providing clarity in software functionality and facilitating better project management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through the development of code reviews, collaborative feedback mechanisms, and implementation of industry best practices in all phases of application lifecycles, ensuring insightful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software development projects with business objectives while incorporating innovative technologies that keep the organization competitive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enabling effective tracking of changes and enhancing team coordination on large-scale software projects across multiple time zones and cultures.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providing guidance on software development concepts, and fostering an environment of learning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technical specifications, aligning development initiatives with customer needs and enhancing client relationships through transparency and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enhancing application functionality and user engagement while ensuring compliance with security and performance standards at all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the establishment of automated testing frameworks and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reducing time-to-market and improving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emerging technologies, promoting a culture of innovation, adaptability, and continuous improvement within the engineering team and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different teams to implement system and application enhancements, analyzing user feedback and modifying existing structures to ensure superior performance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modern frameworks, thereby significantly improving user engagement while adhering to best practices in responsive design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with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reducing software defects leading to smoother deployment processes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the software development lifecycle, facilitating open communication and collaboration among diverse teams and ensuring timely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decision-making, advocating for the use of cutting-edge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the functionality and maintainability of applications through proper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coding standards and best practices while mentoring peers on improved techniques and innovative coding solutions that promote efficiency and reduce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troubleshooting and debugging of complex systems to identify performance bottlenecks and improve software resilience and stability, utilizing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teams to manage and optimize CI/CD pipelines,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performance and reliability of the products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best practices for system optimization and process improvement, leading to enhanced user satisfaction and operational efficiency across all software projects undertaken during the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collaboration for large projects, ensuring synergies between frontend and backend teams, improving overall project outcomes through clear communication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and analytics through the use of web sockets in applications, enhancing the responsiveness and interactivity of web applications while minimizing latency and improving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personalized user experiences by creating dynamic web applications that are not only functional but also aesthetically appealing, ensuring alignment with current UX/UI design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for continual learning and adoption of emerging languages and frameworks, maintaining an environment that supports innovation and process improvements across all engineering functions.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